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Összkerékhajtást kap a Lexus ES</w:t>
      </w:r>
    </w:p>
    <w:p>
      <w:r>
        <w:rPr>
          <w:sz w:val="22"/>
          <w:szCs w:val="22"/>
          <w:b/>
        </w:rPr>
        <w:t xml:space="preserve">Japánban már bemutatták annak az ES szedánnak a prototípusát, amely a Lexus elektromos összkerékhajtási rendszerét alkalmazza. Az eddig ismert tervek szerint a szériamodell két éven belül piacra kerülhet.</w:t>
      </w:r>
    </w:p>
    <w:p/>
    <w:p>
      <w:pPr>
        <w:spacing w:after="100"/>
      </w:pPr>
      <w:r>
        <w:rPr>
          <w:sz w:val="22"/>
          <w:szCs w:val="22"/>
        </w:rPr>
        <w:t xml:space="preserve">A hibrid hajtástechnológiára épül az az e-Axle összkerékhajtási rendszer, amely hamarosan megjelenhet a Lexus szedánjain. Minden bizonnyal az új generációs ES kapja meg elsőként a megoldást, akár két éven belül.</w:t>
      </w:r>
    </w:p>
    <w:p>
      <w:pPr>
        <w:spacing w:after="100"/>
      </w:pPr>
      <w:r>
        <w:rPr>
          <w:sz w:val="22"/>
          <w:szCs w:val="22"/>
        </w:rPr>
        <w:t xml:space="preserve">A Lexus másfél évtizeddel ezelőtt alkalmazott először a hátsó tengelyt külön villanymotorral hajtó összkerékhajtási rendszert. A világ első prémium hibrid szabadidőjárművén, a 2004-ben bevezetett Lexus RX 400h crossoveren bevezetett megoldás előnyei magától értetődők. Mivel nem kell mechanikusan hátravinni a hajtást, kisebb a tömegnövekedés, jobb a helykihasználás, ráadásul energiaveszteséggel sem kell számolni. A villanymotor elektronikus vezérlésének köszönhetően szükség (például az első kerekek tapadásvesztése vagy intenzív gyorsítási igény) esetén késlekedés nélkül áll rendelkezésre a vonóerő, így stabilabban és dinamikusabban vezethető az autó.</w:t>
      </w:r>
    </w:p>
    <w:p>
      <w:pPr>
        <w:spacing w:after="100"/>
      </w:pPr>
      <w:r>
        <w:rPr>
          <w:sz w:val="22"/>
          <w:szCs w:val="22"/>
        </w:rPr>
        <w:t xml:space="preserve">Nem utolsósorban a megoldás helyigénye minimális, így akár olyan járműveknél is alkalmazható, amelyeket nem készítettek fel mechanikus összkerékhajtásra. A technológiát a hibrid szabadidőjárművek későbbi generációinál folyamatosan tökéletesítette a Lexus, jelenleg az UX250h, az NX300h és az RX450h is villanymotoros összkerékhajtást alkalmaz. Ugyanakkor a hátsókerék-hajtású platformra épülő LS luxusszedán összkerékhajtású verziója hagyományos mechanikus kapcsolaton keresztül viszi előre a hajtáslánc nyomatékát.</w:t>
      </w:r>
    </w:p>
    <w:p>
      <w:pPr>
        <w:spacing w:after="100"/>
      </w:pPr>
      <w:r>
        <w:rPr>
          <w:sz w:val="22"/>
          <w:szCs w:val="22"/>
        </w:rPr>
        <w:t xml:space="preserve">A 2018-ban bemutatott Lexus ES ugyanarra az alapvetően elsőkerék-hajtású padlólemezre épül, mint az új generációs Toyota RAV4, amelynek hibrid verziója szintén egy extra villanymotorral hajtja meg a hátsó tengelyt. Az ES elektromos „összkerekesítése” egyébként nem csak kézenfekvő megoldás, hanem szükséges is: habár a modell innovatív megoldásainak, merész formatervének és bőséges helykínálatának – valamint kiemelkedően takarékos hibrid hajtásláncának – köszönhetően jó kezdeti fogadtatásnak örvendett, a prémium szegmensben az elsőkerék-hajtás nem elegendő a hosszú távú sikerhez.</w:t>
      </w:r>
    </w:p>
    <w:p>
      <w:pPr>
        <w:spacing w:after="100"/>
      </w:pPr>
      <w:r>
        <w:rPr>
          <w:sz w:val="22"/>
          <w:szCs w:val="22"/>
        </w:rPr>
        <w:t xml:space="preserve">A japán autós szaksajtó képviselői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kipróbálhatták a prototípust</w:t>
        </w:r>
      </w:hyperlink>
      <w:r>
        <w:rPr>
          <w:sz w:val="22"/>
          <w:szCs w:val="22"/>
        </w:rPr>
        <w:t xml:space="preserve">, első benyomásaik szerint „a hibrid szedánoktól korábban nem tapasztalt gyorsítóképességet és izgalmat nyújt”, kanyargós úton pedig sokkal stabilabbnak érződik (további kémfotók a galériában). Nem is csoda: a hátsó tengelyre szerelt villanymotor teljesítménye valahová 80-100 kW (109-136 LE) közé tehető. Az első információk szerint az e-Axle technológia gombbal aktiválható, míg a Toyota RAV4-nél alkalmazott e-Four rendszer állandóan aktív – kérdés, hogy ez a kapcsolhatóság nem csupán a prototípusban és a tesztjárművekben lesz-e jelen, hogy a sofőr pontosabban érezhesse az összkerékhajtás előnyeit.</w:t>
      </w:r>
    </w:p>
    <w:p>
      <w:pPr>
        <w:spacing w:after="100"/>
      </w:pPr>
      <w:r>
        <w:rPr>
          <w:sz w:val="22"/>
          <w:szCs w:val="22"/>
        </w:rPr>
        <w:t xml:space="preserve">További különbség a két megoldás között, hogy a hírek szerint az e-Axle akár a Lexus távlati tervei között nagyon is komolyan szereplő kerékagy-motorokkal is társítható. Ez még rugalmasabbá tenné a megoldás alkalmazását, hiszen gyakorlatilag semmilyen helyigényt nem jelentene. Ráadásul a technológia szabadon alkalmazható volna a hátsókerék-hajtású TNGA-L platformra épülő modelleknél is. Az LC kupéból jelenleg nem létezik összkerékhajtású változat, ám megfelelő nagy teljesítményű villanymotor vagy villanymotorok beépítésével a hibrid hajtáslánc jelenleg 359 lóerős összteljesítménye könnyedén 500 lóerő fölé volna emelhető. Nem csoda, hogy máris felmerültek olyan elképzelések, amelyek szerint a korábban sejtett 4,0 literes turbómotor helyet egy ilyen hibrid összkerékhajtású hajtásláncot kaphat a leendő Lexus LC F szupersport-kupé.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Kémfotók: </w:t>
      </w:r>
      <w:r>
        <w:rPr>
          <w:sz w:val="22"/>
          <w:szCs w:val="22"/>
          <w:i/>
          <w:iCs/>
        </w:rPr>
        <w:t xml:space="preserve">kuruma-news.jp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https://news.smartermedia.hu/innovacio/osszkerekhajtast-kap-lexus-es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kuruma-news.jp/post/193141/2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2026-10-02T22:11:39+02:00</dcterms:created>
  <dcterms:modified xsi:type="dcterms:W3CDTF">2026-10-02T22:11:39+02:00</dcterms:modified>
  <dc:title/>
  <dc:description/>
  <dc:subject/>
  <cp:keywords/>
  <cp:category/>
</cp:coreProperties>
</file>