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Valószínűleg az NX lesz a Lexus első plug-in hibrid modellje </w:t>
      </w:r>
    </w:p>
    <w:p>
      <w:r>
        <w:rPr>
          <w:sz w:val="22"/>
          <w:szCs w:val="22"/>
          <w:b/>
        </w:rPr>
        <w:t xml:space="preserve">Szinte biztos, hogy november végén bejelenti első hálózatról tölthető hibrid modelljének érkezését a Lexus. A pontos részletek nem ismertek, de minden jel arra utal, hogy az NX szabadidőjármű vezeti be a villamosítás új korszakát a japán márkánál. Mindeközben hivatalosan is megerősítették, hogy november 22-én a Kantoni Autószalonon leleplezi első tisztán elektromos típusát a Lexus.</w:t>
      </w:r>
    </w:p>
    <w:p/>
    <w:p>
      <w:pPr>
        <w:spacing w:after="100"/>
      </w:pPr>
      <w:r>
        <w:rPr>
          <w:sz w:val="22"/>
          <w:szCs w:val="22"/>
        </w:rPr>
        <w:t xml:space="preserve">Az idén harminc éves prémium autógyártó stílusosan zárja a jubileumi ünnepségeket: az év egyik utolsó jelentős nemzetközi autószalonján árulhatja el, melyik modellel kezdi meg a hálózatról tölthető hibrid hajtásláncok bevezetését.</w:t>
      </w:r>
    </w:p>
    <w:p>
      <w:pPr>
        <w:spacing w:after="100"/>
      </w:pPr>
      <w:r>
        <w:rPr>
          <w:sz w:val="22"/>
          <w:szCs w:val="22"/>
        </w:rPr>
        <w:t xml:space="preserve">Az idén tizenhetedik alkalommal megrendezett Kantoni Autószalon másfél évtized alatt csaknem akkorára nőtt, mint a több mint 110 éves múltra visszatekintő, vele egy időben zajló Los Angeles-i Autószalon. Mindkettő ideális helyszín egy csekély károsanyag-kibocsátású prémium modell bemutatására. Kalifornia hagyományosan az e-mobilitás legfőbb zászlóhordozójának számít a belső égésű motorok utolsó nagy bástyáján, az Egyesült Államokon belül. Ami pedig Kínát illeti, a pekingi vezetés azon igyekezete, hogy gyors tempóban csökkentse a több millió lakosú nagyvárosok elviselhetetlen mértékű légszennyezését, a világ első számú villanyautó-piacává tette a hatalmas országot.</w:t>
      </w:r>
    </w:p>
    <w:p>
      <w:pPr>
        <w:spacing w:after="100"/>
      </w:pPr>
      <w:r>
        <w:rPr>
          <w:sz w:val="22"/>
          <w:szCs w:val="22"/>
        </w:rPr>
        <w:t xml:space="preserve">Akármelyik kiállítást választja is tehát a Lexus első plug-in hibrid típusának beharangozására, jó döntést hoz. Valamivel nagyobb a valószínűsége a kínai helyszínnek, hiszen Los Angelesben láthatjuk meg először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Toyota RAV4 hálózatról tölthető hibrid változatát</w:t>
        </w:r>
      </w:hyperlink>
      <w:r>
        <w:rPr>
          <w:sz w:val="22"/>
          <w:szCs w:val="22"/>
        </w:rPr>
        <w:t xml:space="preserve">, így szerencsésebb ha a két, maga nemében egyformán úttörő jelentőségű modellnek nem kellene egymással megosztoznia a rivaldafényen. Más kérdés, hogy a Lexusnál egyelőre nem számíthatunk kézzel fogható prototípusra.</w:t>
      </w:r>
    </w:p>
    <w:p>
      <w:pPr>
        <w:spacing w:after="100"/>
      </w:pPr>
      <w:r>
        <w:rPr>
          <w:sz w:val="22"/>
          <w:szCs w:val="22"/>
        </w:rPr>
        <w:t xml:space="preserve">A prémium márka ugyanis a várakozások szerint a középkategóriás Lexus NX szabadidőjárművet szereli fel elsőként hálózatról tölthető hibrid hajtáslánccal – de nem a jelenlegi, hanem a következő szériát. Noha a két modell nem tekinthető egymás közvetlen testvérének, a 2014-ben bevezetett Lexus NX építésénél felhasználták az előző generációs Toyota RAV4 egyes komponenseit. A Lexus 2022-től gyártásba kerülő, következő szériája azonban ugyanarra a TNGA-K padlólemezre épül majd, mint az idei évtől forgalmazott, új generációs Toyota RAV4. Olyannyira közösek az alapok, hogy a következő NX széria ugyanabban a kanadai üzemben készül majd, ahol jelenleg az idei évtől forgalmazott, új generációs Toyota RAV4 öntöltő hibrid kivitelét gyártják.</w:t>
      </w:r>
    </w:p>
    <w:p>
      <w:pPr>
        <w:spacing w:after="100"/>
      </w:pPr>
      <w:r>
        <w:rPr>
          <w:sz w:val="22"/>
          <w:szCs w:val="22"/>
        </w:rPr>
        <w:t xml:space="preserve">Mivel egyelőre a hálózatról tölthető Toyota RAV4 pontos paraméterei sem ismertek, korai volna találgatásokba bocsátkozni a Lexus NX Plug-in hibrid modelljével kapcsolatban. A piacon színre lépő, új generációs versenytársak jellemzően a korábban elfogadott 40-50 kilométernél akár másfélszer nagyobb távolságot tudnak megtenni tisztán elektromos hajtással. Biztosra vehető, hogy a Toyota / Lexus páros sem adja majd ennél alább, amint pedig szériaéretté válik a cégcsoport rendkívül nagy energiasűrűséget lehetővé tevő szilárdtest akkumulátora, ennél nagyságrendekkel jobb paramétereket mutathatnak fel az innovatív energiatároló technológiát alkalmazó modellek.</w:t>
      </w:r>
    </w:p>
    <w:p>
      <w:pPr>
        <w:spacing w:after="100"/>
      </w:pPr>
      <w:r>
        <w:rPr>
          <w:sz w:val="22"/>
          <w:szCs w:val="22"/>
        </w:rPr>
        <w:t xml:space="preserve">A Lexus NX lehet tehát a márka első plug-in hibrid modellje de nem az első hálózatról tölthető tisztán elektromos modellje: ez a kitüntető cím minden bizonnyal az UX szubkompakt crossoverre vár, amely a Toyota C-HR testvérmodelljeként kaphatja meg annak 2020-től forgalomba kerülő elektromos hajtásláncát.</w:t>
      </w:r>
    </w:p>
    <w:p>
      <w:pPr>
        <w:spacing w:after="100"/>
      </w:pPr>
      <w:r>
        <w:rPr>
          <w:sz w:val="22"/>
          <w:szCs w:val="22"/>
          <w:b/>
        </w:rPr>
        <w:t xml:space="preserve">Hogy valóban az UX lesz-e a Lexus első villanyautója, az mindössze 11 nap múlva november 22-én kiderül: a márka ugyanis hivatalosan is bejelentette, hogy a Kantoni Autószalonon leplezi le első kereskedelmi forgalomba kerülő elektromos típusát.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https://news.smartermedia.hu/nemzetkozi-hirek/valoszinuleg-az-nx-lesz-lexus-elso-plug-hibrid-modellje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plug-hibrid-hajtaslancot-kap-rav4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2026-07-23T03:29:57+02:00</dcterms:created>
  <dcterms:modified xsi:type="dcterms:W3CDTF">2026-07-23T03:29:57+02:00</dcterms:modified>
  <dc:title/>
  <dc:description/>
  <dc:subject/>
  <cp:keywords/>
  <cp:category/>
</cp:coreProperties>
</file>