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utakon: bemutatkozott a tisztán elektromos Lexus UX 300e</w:t>
      </w:r>
    </w:p>
    <w:p>
      <w:r>
        <w:rPr>
          <w:sz w:val="22"/>
          <w:szCs w:val="22"/>
          <w:b/>
        </w:rPr>
        <w:t xml:space="preserve">Több mint másfél millió hibrid elektromos Lexus után megérkezett a márka első tisztán elektromos típusa. A 400 kilométeres hatótávot kínáló UX 300e szabadidőjármű nem hangsúlyozza, csak alkalmazza a legmodernebb, integrált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Kategóriája élvonalában rajtol a világpiacokon a ma bemutatott Lexus UX 300e, a márka évtizedes villamosítási hagyományainak következő fejezetét bevezető, tisztán elektromos crossover. Az újdonság első pillantásra elárulja, hogy nem vár különleges bánásmódot: elsősorban többcélú autónak, nem szimpla villanyautónak tekinti magát.</w:t>
      </w:r>
    </w:p>
    <w:p>
      <w:pPr>
        <w:spacing w:after="100"/>
      </w:pPr>
      <w:r>
        <w:rPr>
          <w:sz w:val="22"/>
          <w:szCs w:val="22"/>
        </w:rPr>
        <w:t xml:space="preserve">Pontosan 15 évvel azután, hogy a Lexus bemutatta a világ első prémium hibrid szabadidő járművét, az RX 400h modellt – és valamivel több mint három évtizeddel azt követően, hogy a márka anyavállalatának, a Toyotának köszönhetően megvalósult az első szériagyártású hibrid személyautó –, új korszak kezdődik a cégcsoport villamosítási történetében. Ugyanakkor a több mint 13 millió hibrid elektromos járművel – köztük több mint másfél millió Lexus hibriddel – szerzett tapasztalatból táplálkozó Lexus UX 300e a villanyautók szabályrendszerét is újraírja, a végsőkig kiaknázva az akkumulátoros hajtás és az elektromos segédrendszerek legmagasabb szintű integrációjában rejlő lehetőségeket.</w:t>
      </w:r>
    </w:p>
    <w:p>
      <w:pPr>
        <w:spacing w:after="100"/>
      </w:pPr>
      <w:r>
        <w:rPr>
          <w:sz w:val="22"/>
          <w:szCs w:val="22"/>
        </w:rPr>
        <w:t xml:space="preserve">Az UX crossover minden szempontból ideális kiindulási alapnak számít a Toyota-csoport első akkumulátoros elektromos járművéhez: városi használatra optimalizált modellként pont az a közeg számít természetes életterének, ahol a villanyautók a legjobban teljesítenek. A modell alapját adó GA-C padlólemezt eleve részben villamosított hajtástechnológiák befogadására tervezte a gyár: a Toyota-csoport több modellje is ugyanezt a mély tömegközponttal rendelkező, kiemelkedően szilárd, átgondolt helykihasználású platformot alkalmazza.</w:t>
      </w:r>
    </w:p>
    <w:p>
      <w:pPr>
        <w:spacing w:after="100"/>
      </w:pPr>
      <w:r>
        <w:rPr>
          <w:sz w:val="22"/>
          <w:szCs w:val="22"/>
        </w:rPr>
        <w:t xml:space="preserve">Ezek tehát azok a sziklaszilárd, milliószor bizonyított műszaki alapok, amelyeken a Lexus most megvalósította az alig néhány héttel korábban,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tanulmányautó</w:t>
        </w:r>
      </w:hyperlink>
      <w:r>
        <w:rPr>
          <w:sz w:val="22"/>
          <w:szCs w:val="22"/>
        </w:rPr>
        <w:t xml:space="preserve"> kapcsán meghirdetett Lexus Electrified filozófiát. Ez a megközelítés szerves egységként kezeli az elektromos jármű minden főrendszerét, a hajtáslánctól kezdve a futóművön és a kormányművön át a fékrendszerig. Ez egyrészt kiemelkedő megbízhatóságot és hosszú élettartamot szavatol. Másrészt az integrált vezérlési stratégiának köszönhetően minden menethelyzetben finomabban, gazdaságosabban, hatékonyabban szabályozható a jármű viselkedése. Ez pedig pontosabb és élvezetesebb vezethetőséget, fokozott kényelmet, kiemelkedő biztonságot és nem utolsósorban kiváló energetikai hatásfokot eredményez: </w:t>
      </w:r>
      <w:r>
        <w:rPr>
          <w:sz w:val="22"/>
          <w:szCs w:val="22"/>
          <w:b/>
        </w:rPr>
        <w:t xml:space="preserve">az UX 300e egyetlen feltöltéssel akár 400 kilométert képes megtenni (NEDC norma szerint).</w:t>
      </w:r>
    </w:p>
    <w:p>
      <w:pPr>
        <w:spacing w:after="100"/>
      </w:pPr>
      <w:r>
        <w:rPr>
          <w:sz w:val="22"/>
          <w:szCs w:val="22"/>
        </w:rPr>
        <w:t xml:space="preserve">Mindez azt is jelenti, hogy a tervezőknek nem kellett kompromisszumot kötniük, amikor meghatározták az autó karakterét. Feleslegesnek ítélték a villanyautók körében elterjedt stíluselemekkel – például szolgaian átdolgozott, zárt hűtőmaszkkal – minduntalan emlékeztetni a felhasználókat és a környezetet arra, hogy elektromos járművel van dolguk, hiszen </w:t>
      </w:r>
      <w:r>
        <w:rPr>
          <w:sz w:val="22"/>
          <w:szCs w:val="22"/>
          <w:b/>
        </w:rPr>
        <w:t xml:space="preserve">az UX 300e teljes értékű autóként szolgálja ki tulajdonosát.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 ne biztosítana a kategóriájában is kiemelkedőnek számító előnyöket. Ilyen például az átgondolt zajszint-szabályozásból adódó, Lexushoz méltóan kiemelkedő akusztikai komfort. A halk működésű villanymotor mellett minden villanyautóban fokozottan érvényesülnek a gördülési zajok, a fenéklemezre felverődő kavicsok kopogása, aminek a Lexus tervezői plusz hangszigeteléssel vették elejét. Ugyanakkor azzal is tisztában voltak, hogy nem szerencsés túlzottan elszigetelni az utasokat a külvilágtól, ezért a környezeti hangokat tudatosan bevezették az utastérbe. Az UX 300e utasai így a megszokott zajkörnyezetben utazhatnak, épp csak jóval csendesebben, mint az egy belső égésű motor esetében elképzelhető volna.</w:t>
      </w:r>
    </w:p>
    <w:p>
      <w:pPr>
        <w:spacing w:after="100"/>
      </w:pPr>
      <w:r>
        <w:rPr>
          <w:sz w:val="22"/>
          <w:szCs w:val="22"/>
        </w:rPr>
        <w:t xml:space="preserve">A vezetési élményt a késlekedés nélküli, lineáris gyorsulást biztosító elektromos hajtáslánc mellett a kiegészítő merevítésekkel még szilárdabbá tett karosszéria, illetve az áthangolt lengéscsillapítók is fokozzák. A menetdinamika a Lexus modellekben megszokott üzemmód-kapcsolóval szabályozható, míg a regeneratív fékrendszer teljesítménye a kormányon elhelyezett fülek segítségével négy fokozatban állítható.</w:t>
      </w:r>
    </w:p>
    <w:p>
      <w:r>
        <w:rPr>
          <w:sz w:val="22"/>
          <w:szCs w:val="22"/>
          <w:b/>
        </w:rPr>
        <w:t xml:space="preserve">Elsősorban autó, és csak utána villanyautó:</w:t>
      </w:r>
      <w:r>
        <w:rPr>
          <w:sz w:val="22"/>
          <w:szCs w:val="22"/>
        </w:rPr>
        <w:t xml:space="preserve"> a Lexus UX 300e vezetése nem igényel tudatosságot, alkalmazkodást. Az érdeklődő felhasználók mégis nyomon követhetik a jármű állapotát: egy integrált okostelefonos applikáció segítségével a távolból ellenőrizhetik a fennmaradó hatótávolságot, beprogramozhatják a feltöltés indítását, vagy emlékeztetőt állíthatnak be a töltési folyamat végére. Ugyaninnen a klímaberendezést is vezérelhetik, így beszálláskor optimális környezet várja az utasokat.</w:t>
      </w:r>
    </w:p>
    <w:p>
      <w:pPr>
        <w:spacing w:after="100"/>
      </w:pPr>
      <w:r>
        <w:rPr>
          <w:sz w:val="22"/>
          <w:szCs w:val="22"/>
          <w:b/>
        </w:rPr>
        <w:t xml:space="preserve">A Lexus első tisztán elektromos modellje már 2020 folyamán megjelenik az európai és kínai piacokon</w:t>
      </w:r>
      <w:r>
        <w:rPr>
          <w:sz w:val="22"/>
          <w:szCs w:val="22"/>
        </w:rPr>
        <w:t xml:space="preserve">, majd 2021 elejétől Japánban is elérhető lesz.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UX 300e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Elhelyezése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orrmotor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kW (204 LE)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54,3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 (NEDC)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töltési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 kW (váltóáram)</w:t>
            </w:r>
          </w:p>
          <w:p>
            <w:r>
              <w:rPr>
                <w:sz w:val="22"/>
                <w:szCs w:val="22"/>
              </w:rPr>
              <w:t xml:space="preserve">50 kW (egyenáram)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https://news.smartermedia.hu/innovacio/uj-utakon-bemutatkozott-tisztan-elektromos-lexus-ux-300e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2026-05-17T18:11:59+02:00</dcterms:created>
  <dcterms:modified xsi:type="dcterms:W3CDTF">2026-05-17T18:11:59+02:00</dcterms:modified>
  <dc:title/>
  <dc:description/>
  <dc:subject/>
  <cp:keywords/>
  <cp:category/>
</cp:coreProperties>
</file>