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Májusban érkezik valami különleges a Toyotától</w:t>
      </w:r>
    </w:p>
    <w:p>
      <w:r>
        <w:rPr>
          <w:sz w:val="22"/>
          <w:szCs w:val="22"/>
          <w:b/>
        </w:rPr>
        <w:t xml:space="preserve">Megbízható források szerint már májusban bemutatkozhat a Toyota új crossovere, amelyben az elmúlt évek egyik legötletesebb tanulmányautója kel életre.</w:t>
      </w:r>
    </w:p>
    <w:p/>
    <w:p>
      <w:pPr>
        <w:spacing w:after="100"/>
      </w:pPr>
      <w:r>
        <w:rPr>
          <w:sz w:val="22"/>
          <w:szCs w:val="22"/>
        </w:rPr>
        <w:t xml:space="preserve">A Toyota 2017-ben mutatta be a TJ Cruiser koncepciót: egy minden porcikájában eredeti, semmihez sem fogható, fiatalos és szerethető, ugyanakkor rendkívül praktikus és ötletes, többcélú járművet. Az egyik legnagyobb japán autós weblap, a bestcarweb.jp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a Toyota gyártásba veszi a modellt, és már májusban leleplezheti a szériaérett verziót. A Toyota már tavaly nyáron sem cáfolta a típus sorozatgyártására vonatkozó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értesüléseket</w:t>
        </w:r>
      </w:hyperlink>
      <w:r>
        <w:rPr>
          <w:sz w:val="22"/>
          <w:szCs w:val="22"/>
        </w:rPr>
        <w:t xml:space="preserve">, ám az akkor beharangozott, 2019 végi premier elmaradt.</w:t>
      </w:r>
    </w:p>
    <w:p>
      <w:pPr>
        <w:spacing w:after="100"/>
      </w:pPr>
      <w:r>
        <w:rPr>
          <w:sz w:val="22"/>
          <w:szCs w:val="22"/>
        </w:rPr>
        <w:t xml:space="preserve">A szériaverzió a hírek szerint megőrzi alapvető formavilágát, ám egyes részletek eltérhetnek, a belsőt pedig – legnagyobb sajnálatunkra – teljesen átdolgozták. Megmaradnak az arányok és a szögletes vonalvezetés, de a bohókás lámpák és a kerek kilincsek mellett az oldalsó tolóajtók is a normalizálás áldozatául eshetnek. Ez utóbbiak megmenekülésére egyébként van még esély: Japánban, ahol a TJ Cruiser első körben forgalomba kerül, divatosak a szabadidőjárművek stíluselemeit a buszlimuzinok megoldásaival elegyítő járművek. A karcálló fényezésről ellenben le kell mondanunk, ahogy vélhetően a teljesen síkba dönthető ülésrendszert is tradicionálisabb bútorzat váltja fel. Cserébe kétféle üléselrendezést kapunk: lesz kétsoros, ötszemélyes, illetve háromsoros, hétüléses kivitel is. Az ülőlapok alatt tárolórekeszekre, a háttámlák hátoldalán rögzítő fülekre számítunk, minden ülést lehajtva akár három méter hosszú tárgyakat is elhelyezhetünk majd az utastérben.</w:t>
      </w:r>
    </w:p>
    <w:p>
      <w:pPr>
        <w:spacing w:after="100"/>
      </w:pPr>
      <w:r>
        <w:rPr>
          <w:sz w:val="22"/>
          <w:szCs w:val="22"/>
        </w:rPr>
        <w:t xml:space="preserve">Motorikusan három lehetőséggel számolnak a japán szakírók: a Toyota szabványos 1.8 literes hibrid hajtáslánca mellett szóba jöhet az újgenerációs RAV4 2.5 literes benzinmotorra épülő hibrid hajtáslánca is, méghozzá a nagyobb szabadidőjárműben alkalmazott, innovatív elektromos összkerékhajtással együtt. Ez nem okozhat gondot, hiszen a TJ Cruiser szériaverziója ugyanarra a TNGA moduláris padlólemezre épül majd, mint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szabadidőjárműve.</w:t>
        </w:r>
      </w:hyperlink>
      <w:r>
        <w:rPr>
          <w:sz w:val="22"/>
          <w:szCs w:val="22"/>
        </w:rPr>
        <w:t xml:space="preserve"> A harmadik erőforrás egy kétliteres szívó benzinmotor, CVT váltóval társítva.</w:t>
      </w:r>
    </w:p>
    <w:p>
      <w:pPr>
        <w:spacing w:after="100"/>
      </w:pPr>
      <w:r>
        <w:rPr>
          <w:sz w:val="22"/>
          <w:szCs w:val="22"/>
        </w:rPr>
        <w:t xml:space="preserve">Ez utóbbi szükségtelenné teszi a mechanikus sebességváltó kar használatát, ami szabad kezet ad a tervezőknek a műszerfal kialakításában. A tanulmányautó gumiszalagos kesztyűtartójának nincs sok létjogosultsága a sorozatgyártásban, ahogy az utastér egész szélességében húzódó, digitális műszeregységnek is csak akkor van értelme, ha az utas előtti szakaszon testre szabott információk jeleníthetők meg – a tanulmányautóról annak idején közölt képek egyébként erre engednek következtetni. 2020-ban mégis kedvezőbb fogadtatása volna egy nagyméretű érintőképernyőnek, legalább a Toyota exportpiacain.</w:t>
      </w:r>
    </w:p>
    <w:p>
      <w:pPr>
        <w:spacing w:after="100"/>
      </w:pPr>
      <w:r>
        <w:rPr>
          <w:sz w:val="22"/>
          <w:szCs w:val="22"/>
        </w:rPr>
        <w:t xml:space="preserve">Pont ez egyébként a TJ Cruiser sorozatgyártásával kapcsolatos, legfontosabb kérdés: Európában ugyanis a C-HR-nél érezhetően kisebb crossover modell bevezetését tervezi a Toyota, márpedig a jópofa terepdoboz épp csak rövidebb annál, magassága és főleg tengelytávja pedig még nagyobb is, mint a C-HR-é. A TNGA padlólemez alakíthatósága azonban váratlan megoldást kínál erre a lehetőségre: rövidebb tengelytávval és arányosan kurtább karosszériával ugyanis a mini-SUV szerepét is betölthetné az autó – a szögletes formavilág egyébként is sokkal engedékenyebb az ilyen jellegű aránymódosításokkal szemben, mint egy áramvonalasan megformált karosszéria.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TJ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https://news.smartermedia.hu/nemzetkozi-hirek/majusban-erkezik-valami-kulonleges-toyotatol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20143" TargetMode="External"/>
  <Relationship Id="rId8" Type="http://schemas.openxmlformats.org/officeDocument/2006/relationships/hyperlink" Target="https://news.smartermedia.hu/nemzetkozi-hirek/visszater-toyota-retro-terepjaroja" TargetMode="External"/>
  <Relationship Id="rId9" Type="http://schemas.openxmlformats.org/officeDocument/2006/relationships/hyperlink" Target="https://news.smartermedia.hu/nemzetkozi-hirek/jato-legfrissebb-adati-alapjan-negy-szegmensben-toyota-vezeti-vilagranglist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2026-06-23T02:07:38+02:00</dcterms:created>
  <dcterms:modified xsi:type="dcterms:W3CDTF">2026-06-23T02:07:38+02:00</dcterms:modified>
  <dc:title/>
  <dc:description/>
  <dc:subject/>
  <cp:keywords/>
  <cp:category/>
</cp:coreProperties>
</file>