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idén érkezik a Lexus önvezető autója</w:t>
      </w:r>
    </w:p>
    <w:p>
      <w:r>
        <w:rPr>
          <w:sz w:val="22"/>
          <w:szCs w:val="22"/>
          <w:b/>
        </w:rPr>
        <w:t xml:space="preserve">Autonóm jármű piaci bevezetésére készül a Lexus. A típus képességei nem annyira a technológiai felkészültségen, sokkal inkább a jogi környezeten és a fejlesztők szemléletén múlnak.</w:t>
      </w:r>
    </w:p>
    <w:p/>
    <w:p>
      <w:pPr>
        <w:spacing w:after="100"/>
      </w:pPr>
      <w:r>
        <w:rPr>
          <w:sz w:val="22"/>
          <w:szCs w:val="22"/>
        </w:rPr>
        <w:t xml:space="preserve">A jelenlegi jogszabályokkal többségében összeegyeztethető, 2. szintű autonóm mobilitási képességekkel rendelkező járművet mutat be 2020-ban a Lexus. A technológia a későbbiekben magasabb szintre frissíthető, akár vezeték nélküli kapcsolaton keresztül, de a műszaki kihívásoknál jóval összetettebb kérdésről van szó.</w:t>
      </w:r>
    </w:p>
    <w:p>
      <w:pPr>
        <w:spacing w:after="100"/>
      </w:pPr>
      <w:r>
        <w:rPr>
          <w:sz w:val="22"/>
          <w:szCs w:val="22"/>
        </w:rPr>
        <w:t xml:space="preserve">A Lexus először 2017-ben vázolta az önálló közlekedésre képes járművekkel kapcsolatos fejlesztési stratégiáját. A márka tartja magát az LS+ tanulmányautó bemutatásakor meghirdetett ütemtervhez: amint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az Automotive News Europe újságírójának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 </w:t>
        </w:r>
      </w:hyperlink>
      <w:r>
        <w:rPr>
          <w:sz w:val="22"/>
          <w:szCs w:val="22"/>
        </w:rPr>
        <w:t xml:space="preserve">kifejtette, </w:t>
      </w:r>
      <w:r>
        <w:rPr>
          <w:sz w:val="22"/>
          <w:szCs w:val="22"/>
          <w:b/>
        </w:rPr>
        <w:t xml:space="preserve">az eredeti elképzelésekkel összhangban még az idén bemutatkozik a Lexus első olyan típusa, amelyet fejlett Highway Teammate vezetőtámogató technológiával szerelnek fel.</w:t>
      </w:r>
    </w:p>
    <w:p>
      <w:pPr>
        <w:spacing w:after="100"/>
      </w:pPr>
      <w:r>
        <w:rPr>
          <w:sz w:val="22"/>
          <w:szCs w:val="22"/>
        </w:rPr>
        <w:t xml:space="preserve">A Densóval közösen fejlesztett Highway Teammate rendszer alkalmas arra, hogy a vezető időben és térben korlátozott körülmények között (autópályán haladva) elvegye a kezét a kormányról. Szemét (azaz figyelmét) azonban folyamatosan a forgalmon és autóján kell tartania, készen arra, hogy bármikor beavatkozzon. A Lexus testvér-technológiája, az Urban Teammate fél évtizeddel később valósulhat meg; ez már városi környezetben is képes lesz hasonló funkciók támogatására.</w:t>
      </w:r>
    </w:p>
    <w:p>
      <w:pPr>
        <w:spacing w:after="100"/>
      </w:pPr>
      <w:r>
        <w:rPr>
          <w:sz w:val="22"/>
          <w:szCs w:val="22"/>
        </w:rPr>
        <w:t xml:space="preserve">A várakozások szerint a technológia automatikus sávváltásra, előzésre, illetve a forgalomhoz igazodó ritmusú haladásra lesz alkalmas, ám a Highway Teammate pontos funkcionalitása egyelőre még nem ismert. Ez egyrészt az adott piacon hatályos jogszabályoktól függ, másrészt viszont a Lexus tervei szerint mobil adatkapcsolaton keresztül (OTA) folyamatosan frissíthetők, bővíthetők lesznek a járművek képességei, árulta el Koji Sato.</w:t>
      </w:r>
    </w:p>
    <w:p>
      <w:pPr>
        <w:spacing w:after="100"/>
      </w:pPr>
      <w:r>
        <w:rPr>
          <w:sz w:val="22"/>
          <w:szCs w:val="22"/>
        </w:rPr>
        <w:t xml:space="preserve">Miközben néhány (jellemzően német) prémium autógyártó 3. szintű autonómiára alkalmas járművek bevezetését fontolgatja, az autóiparban egyre általánosabb és egyre erősebb az ellenállás ezzel a veszélyes kompromisszumot jelentő, köztes fázissal szemben. A 3. szinten a vezető átmenetileg leveheti a tekintetét az útról, azaz figyelhet másra, mint a forgalom, ugyanakkor szükség esetén képesnek kell lennie visszavenni a jármű irányítását. Ez </w:t>
      </w:r>
      <w:r>
        <w:rPr>
          <w:sz w:val="22"/>
          <w:szCs w:val="22"/>
          <w:i/>
          <w:iCs/>
        </w:rPr>
        <w:t xml:space="preserve">Hajime Kumabe</w:t>
      </w:r>
      <w:r>
        <w:rPr>
          <w:sz w:val="22"/>
          <w:szCs w:val="22"/>
        </w:rPr>
        <w:t xml:space="preserve">, a Toyota-csoport önjáró technológiájának fejlesztésében közreműködő Denso tokiói kutatás-fejlesztési központjának vezetője szerint túlságosan nagy kockázatot jelent. Műszakilag azonban nincs nagy különbség a 2. és 3. autonóm mobilitási szint között, árulta el Koji Sato.</w:t>
      </w:r>
    </w:p>
    <w:p>
      <w:pPr>
        <w:spacing w:after="100"/>
      </w:pPr>
      <w:r>
        <w:rPr>
          <w:sz w:val="22"/>
          <w:szCs w:val="22"/>
          <w:b/>
        </w:rPr>
        <w:t xml:space="preserve">Egészen más a helyzet a 4. szintű autonómiával,</w:t>
      </w:r>
      <w:r>
        <w:rPr>
          <w:sz w:val="22"/>
          <w:szCs w:val="22"/>
        </w:rPr>
        <w:t xml:space="preserve"> amely tartósan nem igényli az emberi odafigyelést: Hajime Kumabe szerint ez megvalósítható ugyan, de </w:t>
      </w:r>
      <w:r>
        <w:rPr>
          <w:sz w:val="22"/>
          <w:szCs w:val="22"/>
          <w:b/>
        </w:rPr>
        <w:t xml:space="preserve">a folyamatokat felügyelő, döntéseket meghozó számítógépek (valamint ezek hűtőrendszereinek) működtetéséhez rengeteg energiára van szükség.</w:t>
      </w:r>
    </w:p>
    <w:p>
      <w:pPr>
        <w:spacing w:after="100"/>
      </w:pPr>
      <w:r>
        <w:rPr>
          <w:sz w:val="22"/>
          <w:szCs w:val="22"/>
        </w:rPr>
        <w:t xml:space="preserve">A technológia bevezetésének előfeltétele tehát a jóval nagyobb kapacitású akkumulátorok vagy még inkább az alternatív emissziómentes hajtástechnológiák elterjedése. Előbbire a szilárdtest-akkumulátorok, utóbbira a hidrogén üzemanyagcellás technológia fejlesztésével készül megoldást nyújtani a Toyota-csoport. Szintén járható út volna a jobb energiahatékonyságú rendszerek bevezetése, legyen szó a számítógépek terhelését csökkentő mesterséges intelligencia vagy az új generációs, takarékosabb félvezetők szélesebb körű alkalmazásáról.</w:t>
      </w:r>
    </w:p>
    <w:p>
      <w:pPr>
        <w:spacing w:after="100"/>
      </w:pPr>
      <w:r>
        <w:rPr>
          <w:sz w:val="22"/>
          <w:szCs w:val="22"/>
        </w:rPr>
        <w:t xml:space="preserve">Az előbbi téren a Toyota Research Institute (TRI) végez évek óta előremutató kutatásokat, az utóbbira pedig a Densóval közösen hozott létre kutató-fejlesztő intézetet a Toyota: az ötszáz szakembernek munkát adó létesítmény idén áprilisban kezdi meg működését.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távlati </w:t>
      </w:r>
      <w:r>
        <w:rPr>
          <w:sz w:val="22"/>
          <w:szCs w:val="22"/>
          <w:b/>
        </w:rPr>
        <w:t xml:space="preserve">célja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hogy az autonóm mobilitási technológiákat ne csak csúcsmodelljein, hanem kínálatának összes tagján bevezesse.</w:t>
      </w:r>
      <w:r>
        <w:rPr>
          <w:sz w:val="22"/>
          <w:szCs w:val="22"/>
        </w:rPr>
        <w:t xml:space="preserve"> Ahogy Koji Sato fogalmazott: </w:t>
      </w:r>
      <w:r>
        <w:rPr>
          <w:sz w:val="22"/>
          <w:szCs w:val="22"/>
          <w:i/>
          <w:iCs/>
        </w:rPr>
        <w:t xml:space="preserve">„A megnyugtató biztonság nem lehet egyetlen típus kiváltsága, az összes modellünkön elérhetőnek kell lennie. Ezért arra törekszünk, hogy a technológiát fokozatosan a márka teljes portfoliójára kiterjesszük.”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https://news.smartermedia.hu/nemzetkozi-hirek/mar-iden-erkezik-lexus-onvezeto-autoja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lexus-prepares-introduce-level-2-autonom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2026-08-03T08:57:10+02:00</dcterms:created>
  <dcterms:modified xsi:type="dcterms:W3CDTF">2026-08-03T08:57:10+02:00</dcterms:modified>
  <dc:title/>
  <dc:description/>
  <dc:subject/>
  <cp:keywords/>
  <cp:category/>
</cp:coreProperties>
</file>