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Korlátlanul megosztja versenytársaival balesetelemző technológiáját a Toyota</w:t>
      </w:r>
    </w:p>
    <w:p>
      <w:r>
        <w:rPr>
          <w:sz w:val="22"/>
          <w:szCs w:val="22"/>
          <w:b/>
        </w:rPr>
        <w:t xml:space="preserve">A Toyota tavaly tavasszal mutatta be virtuális törésteszt-bábujának legújabb generációját. A THUMS technológiát most ingyen az autóipar és a kutatóintézetek rendelkezésére bocsátják, hogy elősegítsék a balesetmentes közlekedés megvalósulását.</w:t>
      </w:r>
    </w:p>
    <w:p/>
    <w:p>
      <w:pPr>
        <w:spacing w:after="100"/>
      </w:pPr>
      <w:r>
        <w:rPr>
          <w:sz w:val="22"/>
          <w:szCs w:val="22"/>
        </w:rPr>
        <w:t xml:space="preserve">Húsz éve tökéletesíti a törésteszt-bábukat helyettesítő szimulációs szoftverét, a „biztonsági célú, teljes emberi modellt” (Total Human Model for Safety, röviden THUMS) a Toyota Motor Corporation. A technológia lehetővé teszi, hogy a mérnökök egy-egy új modell fejlesztésének már a legkorábbi szakaszaiban is elemezhessék a konstrukció utasvédelmi teljesítményét – ezzel nemcsak felgyorsítható a fejlesztési ciklus, de hatékonyabbá is tehetők az utasok biztonságát óvó rendszerek és struktúrák. A THUMS élethűen szimulálja nemcsak az eltérő alkatú és méretű emberi testek mozgását, de a belső szervek és a csontok erőhatásra adott reakcióit is.</w:t>
      </w:r>
    </w:p>
    <w:p>
      <w:pPr>
        <w:spacing w:after="100"/>
      </w:pPr>
      <w:r>
        <w:rPr>
          <w:sz w:val="22"/>
          <w:szCs w:val="22"/>
        </w:rPr>
        <w:t xml:space="preserve">A virtuális bábu különböző méretekben programozható, a hároméves kisgyermektől egészen a felnőtt férfiakig, szimulálhatók vele autóvezetők, utasok és gyalogosok is.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technológia legújabb generációjával</w:t>
        </w:r>
      </w:hyperlink>
      <w:r>
        <w:rPr>
          <w:sz w:val="22"/>
          <w:szCs w:val="22"/>
        </w:rPr>
        <w:t xml:space="preserve"> pedig már a hamarosan piacra lépő autonóm gépkocsikkal kapcsolatban felmerülő, előzmények nélküli elvárásokra és kérdésekre keresett választ az autógyártó.</w:t>
      </w:r>
    </w:p>
    <w:p>
      <w:pPr>
        <w:spacing w:after="100"/>
      </w:pPr>
      <w:r>
        <w:rPr>
          <w:sz w:val="22"/>
          <w:szCs w:val="22"/>
        </w:rPr>
        <w:t xml:space="preserve">Ezt a szó szerint és átvitt értelemben egyaránt felbecsülhetetlen értékű technológiát bocsátja </w:t>
      </w:r>
      <w:r>
        <w:rPr>
          <w:sz w:val="22"/>
          <w:szCs w:val="22"/>
        </w:rPr>
        <w:t xml:space="preserve">most </w:t>
      </w:r>
      <w:r>
        <w:rPr>
          <w:sz w:val="22"/>
          <w:szCs w:val="22"/>
        </w:rPr>
        <w:t xml:space="preserve">az autóipar, illetve szélesebb körben a teljes társadalom rendelkezésére a Toyota. </w:t>
      </w:r>
      <w:r>
        <w:rPr>
          <w:sz w:val="22"/>
          <w:szCs w:val="22"/>
          <w:b/>
        </w:rPr>
        <w:t xml:space="preserve">2021 januárjától bárki ingyen hozzáférhet a szoftverhez; az autógyártó ezzel is azt szeretné demonstrálni, hogy az autóipar előtt álló kihívásokat (különös tekintettel az önjáró gépkocsik teljességgel feltérképezetlen világára)</w:t>
      </w:r>
      <w:r>
        <w:rPr>
          <w:sz w:val="22"/>
          <w:szCs w:val="22"/>
        </w:rPr>
        <w:t xml:space="preserve"> közös erővel gyorsabban és hatékonyabban oldhatják meg az érdekelt felek.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„Szeretnénk, ha kutató- és fejlesztőmunkánk gyümölcsét mindazon fejlesztő csapatok élvezhetnék, akik a jövő mobilitási társadalmában megjelenő, emberi beavatkozás nélkül közlekedő gépjárművek és egyéb technológiák létrehozásán dolgoznak”</w:t>
      </w:r>
      <w:r>
        <w:rPr>
          <w:sz w:val="22"/>
          <w:szCs w:val="22"/>
        </w:rPr>
        <w:t xml:space="preserve"> – kommentálta a felajánlást </w:t>
      </w:r>
      <w:r>
        <w:rPr>
          <w:sz w:val="22"/>
          <w:szCs w:val="22"/>
          <w:i/>
          <w:iCs/>
        </w:rPr>
        <w:t xml:space="preserve">Seigo Kuzumaki</w:t>
      </w:r>
      <w:r>
        <w:rPr>
          <w:sz w:val="22"/>
          <w:szCs w:val="22"/>
        </w:rPr>
        <w:t xml:space="preserve">, a technológia fejlesztésében közreműködő kutató.</w:t>
      </w:r>
    </w:p>
    <w:p>
      <w:pPr>
        <w:spacing w:after="100"/>
      </w:pPr>
      <w:r>
        <w:rPr>
          <w:sz w:val="22"/>
          <w:szCs w:val="22"/>
        </w:rPr>
        <w:t xml:space="preserve">A THUMS technológiát jelenleg is mintegy száz autóipari vállalat és kutató szervezet alkalmazza, hogy felgyorsítsák és pontosítsák a biztonsági technológiák fejlesztését. Jelenleg a hatodik generációjában jár a technológia, a Toyota a negyedik, ötödik és hatodik verziót teszi közkinccsé.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THUMS modell rövid története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Fázis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Leírás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Toyota központi kutató és fejlesztő laboratóriuma megkezdi a THUMS technológia kifejlesztését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Megjelenik a THUMS 1.0 verziója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részletes csontszerkezet-modell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2.0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részletes arcszerkezet-modell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3.0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részletes agyszerkezet-modell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4.0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belső szervek részletes modellje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Különböző testalkatokkal egészül ki a THUMS 4.0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kistermetű hölgy, nagytermetű férfi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5.0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teljes izomzat részletes modellje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Gyermek modellekkel egészül ki a THUMS 4.0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 6 és 10 éves korú gyermekek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6.0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belső szervek modellje izom-modellekkel egészül ki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Ingyenes hozzáférés a THUMS 4.0-6.0 generációkhoz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legújabb verzió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https://news.smartermedia.hu/innovacio/korlatlanul-megosztja-versenytarsaival-balesetelemzo-technologiajat-toyota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virtualis-babukkal-teszteli-robotautok-biztonsag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2026-09-26T07:25:21+02:00</dcterms:created>
  <dcterms:modified xsi:type="dcterms:W3CDTF">2026-09-26T07:25:21+02:00</dcterms:modified>
  <dc:title/>
  <dc:description/>
  <dc:subject/>
  <cp:keywords/>
  <cp:category/>
</cp:coreProperties>
</file>