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legjobb kutyás autók 2020-ban</w:t>
      </w:r>
    </w:p>
    <w:p>
      <w:r>
        <w:rPr>
          <w:sz w:val="22"/>
          <w:szCs w:val="22"/>
          <w:b/>
        </w:rPr>
        <w:t xml:space="preserve">Az amerikai Autotrader magazin idén is összeállította azoknak a személyautóknak a listáját, amelyek a legalkalmasabbak a kutyák rendszeres szállítására. Ahogy korábban, a Toyota idén is helyet kapott a Top10 között, méghozzá egy igazán különleges modellel.</w:t>
      </w:r>
    </w:p>
    <w:p/>
    <w:p>
      <w:pPr>
        <w:spacing w:after="100"/>
      </w:pPr>
      <w:r>
        <w:rPr>
          <w:sz w:val="22"/>
          <w:szCs w:val="22"/>
        </w:rPr>
        <w:t xml:space="preserve">A gyermekek biztonsága, a környezet védelme után szerencsére a kutyák felelősségteljes szállítása is bekerült a tudatos autósok prioritásai közé.</w:t>
      </w:r>
    </w:p>
    <w:p>
      <w:pPr>
        <w:spacing w:after="100"/>
      </w:pPr>
      <w:r>
        <w:rPr>
          <w:sz w:val="22"/>
          <w:szCs w:val="22"/>
        </w:rPr>
        <w:t xml:space="preserve">Egyre többen ismerik fel, hogy élőlényként, méghozzá társas élőlényként a kutyának különleges autós szükségletei vannak, amelyek nem feltétlenül egyeznek meg a kétlábú utasokéval. Legalább ilyen fontos, hogy ezt a szemléletet az autógyártók is kezdik elsajátítani, és ahogy az emberek eltérő igényeinek eltérő autótípusok felelnek meg, ugyanúgy léteznek kutyabarát és kevésbé kutyabarát modellek.</w:t>
      </w:r>
    </w:p>
    <w:p>
      <w:pPr>
        <w:spacing w:after="100"/>
      </w:pPr>
      <w:r>
        <w:rPr>
          <w:sz w:val="22"/>
          <w:szCs w:val="22"/>
        </w:rPr>
        <w:t xml:space="preserve">Az Autotrader.com magazin ezt a pozitív trendet felismerve már évekkel ezelőtt elkezdte összeállítani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kutyások elvárásainak leginkább megfelelő modellek listáját.</w:t>
        </w:r>
      </w:hyperlink>
    </w:p>
    <w:p>
      <w:pPr>
        <w:spacing w:after="100"/>
      </w:pPr>
      <w:r>
        <w:rPr>
          <w:sz w:val="22"/>
          <w:szCs w:val="22"/>
        </w:rPr>
        <w:t xml:space="preserve">Könnyen tisztítható kárpitok, alacsony csomagtérperem, hátsó légbeömlők, variálható belső tér – ilyen jellemzőkkel kaphatott eb-kompatibilis minősítést egy autó.</w:t>
      </w:r>
    </w:p>
    <w:p>
      <w:pPr>
        <w:spacing w:after="100"/>
      </w:pPr>
      <w:r>
        <w:rPr>
          <w:sz w:val="22"/>
          <w:szCs w:val="22"/>
        </w:rPr>
        <w:t xml:space="preserve">Az évek során egyre népesebbé vált ez a lista, ami azonban nem változott, az a Toyota modellek jelenléte a legjobbak között. Ráadásul míg más gyártók gyakran ugyanazzal a modellel szerepelnek a felsorolásban, a szerkesztők minden évben más és más Toyota gyártmányt tüntettek ki a kutyabarát címmel – két éve az alsó-középkategóriás ferdehátú Corolla, tavaly a RAV4 középkategóriás szabadidőjármű érdemeit ismerték el a szerkesztők.</w:t>
      </w:r>
    </w:p>
    <w:p>
      <w:pPr>
        <w:spacing w:after="100"/>
      </w:pPr>
      <w:r>
        <w:rPr>
          <w:sz w:val="22"/>
          <w:szCs w:val="22"/>
        </w:rPr>
        <w:t xml:space="preserve">Az idei összeállításba egy vadonatúj modellel: az alapjaiban megújult Sienna egyterűvel került be a Toyota. Az alacsony csomagtérperem és a tágas, jól variálható csomagtartó csak a kezdet: a buszlimuzin rengeteg olyan jellemzővel bír, amelyek nem csak a család, de a családi kedvenc számára is ideálissá teszik.</w:t>
      </w:r>
    </w:p>
    <w:p>
      <w:pPr>
        <w:spacing w:after="100"/>
      </w:pPr>
      <w:r>
        <w:rPr>
          <w:sz w:val="22"/>
          <w:szCs w:val="22"/>
        </w:rPr>
        <w:t xml:space="preserve">Vegyük rögtön a második sori, opciós komfortüléseket, amelyek kihajtható lábtámasza ugyan nem izgalmas a kutyák számára, az azonban annál inkább, hogy az ülések 635 milliméterrel (!) tolhatók hátrébb, így akár egy nagytestű eb is elfér a lábtérben.</w:t>
      </w:r>
    </w:p>
    <w:p>
      <w:pPr>
        <w:spacing w:after="100"/>
      </w:pPr>
      <w:r>
        <w:rPr>
          <w:sz w:val="22"/>
          <w:szCs w:val="22"/>
        </w:rPr>
        <w:t xml:space="preserve">Ráadásul nem csak elfér, de jól is érzi magát, köszönhetően a három- vagy akár négyzónás klímaberendezésnek. Ha itt utazik, gesztusvezérelt oldalsó tolóajtón keresztül szállhat be, ha pedig célhoz értünk, exkluzív rendszer figyelmezteti a vezetőt, hogy ne hagyja hátul szeme fényeit: a gyereket, a kézi táskát vagy éppen az ebet – ezzel nyáron megelőzhető a végzetes hőguta.</w:t>
      </w:r>
    </w:p>
    <w:p>
      <w:pPr>
        <w:spacing w:after="100"/>
      </w:pPr>
      <w:r>
        <w:rPr>
          <w:sz w:val="22"/>
          <w:szCs w:val="22"/>
        </w:rPr>
        <w:t xml:space="preserve">Előrelátó gazdi megtörli a kutya lábát, mielőtt az beszállna az autóba, a Sienna esetében azonban akkor sincs baj, ha ez elmarad, hiszen az autóhoz beépített fedélzeti porszívó is rendelhető. Egy másik extra, az integrált hűtőszekrény révén a leghosszabb utazás során is frissen tartható a kutyus étele, itala.</w:t>
      </w:r>
    </w:p>
    <w:p>
      <w:pPr>
        <w:spacing w:after="100"/>
      </w:pPr>
      <w:r>
        <w:rPr>
          <w:sz w:val="22"/>
          <w:szCs w:val="22"/>
        </w:rPr>
        <w:t xml:space="preserve">Márpedig a Sienna esetében nem csak a nagy távolságok, de a koszos környezet is része a mindennapoknak: az előbbiről az a különösen takarékos hibrid hajtáslánc gondoskodik, amely csekély károsanyag-kibocsátásával hozzájárul a kutyák (és az emberek) környezetének védelméhez, az utóbbi pedig annak az opciós, villanymotoros összkerékhajtásnak tudható be, amelynek köszönhetően nem csak aszfaltozott környezetben sétáltathatjuk meg a blökit.</w:t>
      </w:r>
    </w:p>
    <w:p>
      <w:pPr>
        <w:spacing w:after="100"/>
      </w:pPr>
      <w:r>
        <w:rPr>
          <w:sz w:val="22"/>
          <w:szCs w:val="22"/>
        </w:rPr>
        <w:t xml:space="preserve">A kutya nyugalmáról a Sienna modern padlólemezéből adódó, élvonalbeli jellemzők gondoskodnak: egyrészt a fokozott zaj- és rezgéscsillapítás, másrészt a karosszéria-merevség, amely a stabil ívmeneti jellemzők révén hozzájárul az utazási betegség megelőzéséhez.</w:t>
      </w:r>
    </w:p>
    <w:p>
      <w:pPr>
        <w:spacing w:after="100"/>
      </w:pPr>
      <w:r>
        <w:rPr>
          <w:sz w:val="22"/>
          <w:szCs w:val="22"/>
        </w:rPr>
        <w:t xml:space="preserve">Végül ne feledjük, hogy a Sienna fedélzeti intercom rendszerének köszönhetően a kutyus mindvégig tisztán és érthetően hallhatja a gazdája hangját, ami a kutya megnyugtatásában és fegyelmezésben egyaránt fontos szerepet játszik.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legjobb kutyás autó 2020-ban (ábécé sorrendben)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Fit (Honda Jazz)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www.autotrader.com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https://news.smartermedia.hu/nemzetkozi-hirek/ezek-legjobb-kutyas-autok-2020-ban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m/best-cars/best-cars-for-do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2026-07-02T23:45:56+02:00</dcterms:created>
  <dcterms:modified xsi:type="dcterms:W3CDTF">2026-07-02T23:45:56+02:00</dcterms:modified>
  <dc:title/>
  <dc:description/>
  <dc:subject/>
  <cp:keywords/>
  <cp:category/>
</cp:coreProperties>
</file>