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Luxuskupéval járőröznek a japán rendőrök</w:t>
      </w:r>
    </w:p>
    <w:p>
      <w:r>
        <w:rPr>
          <w:sz w:val="22"/>
          <w:szCs w:val="22"/>
          <w:b/>
        </w:rPr>
        <w:t xml:space="preserve">Egy helyi üzletember egy Lexus LC luxuskupét adományozott Tocsigi város rendőrkapitányságának. A szépséges kétajtóst nem csak dísznek szánják, valódi elfogó autó lesz belőle. </w:t>
      </w:r>
    </w:p>
    <w:p/>
    <w:p>
      <w:pPr>
        <w:spacing w:after="100"/>
      </w:pPr>
      <w:r>
        <w:rPr>
          <w:sz w:val="22"/>
          <w:szCs w:val="22"/>
        </w:rPr>
        <w:t xml:space="preserve">A Honsú szigetének közepén fekvő Tocsigi egyike azon Japán városoknak, amelyek viszonylag sértetlenül vészelték át a második világháború borzalmait, így belvárosa bővelkedik a történelmi jelentőségű épületekben. Egy ilyen környezet pedig mindenből a legszebbet érdemli, gondolta egy helyi üzletember, bizonyos </w:t>
      </w:r>
      <w:r>
        <w:rPr>
          <w:sz w:val="22"/>
          <w:szCs w:val="22"/>
          <w:i/>
          <w:iCs/>
        </w:rPr>
        <w:t xml:space="preserve">Kazuo Nakamura</w:t>
      </w:r>
      <w:r>
        <w:rPr>
          <w:sz w:val="22"/>
          <w:szCs w:val="22"/>
        </w:rPr>
        <w:t xml:space="preserve">, és felajánlott a városi rendőrségnek egy Lexus LC luxuskupét.</w:t>
      </w:r>
    </w:p>
    <w:p>
      <w:pPr>
        <w:spacing w:after="100"/>
      </w:pPr>
      <w:r>
        <w:rPr>
          <w:sz w:val="22"/>
          <w:szCs w:val="22"/>
        </w:rPr>
        <w:t xml:space="preserve">A helyi rendfenntartó erők tradicionális fekete-fehér színére matricázott, orrán a rendőrség aranyszínű emblémáját viselő autó az ünnepélyes átadást követően szeptember 23-án állt szolgálatba. A világ több nagyvárosában találkozhatunk hasonló luxus-rendőrautókkal, ám azokat sok helyen csak a turisták lenyűgözésére, a rendőrség reprezentációs feladatainak erősítésére használják.</w:t>
      </w:r>
    </w:p>
    <w:p>
      <w:pPr>
        <w:spacing w:after="100"/>
      </w:pPr>
      <w:r>
        <w:rPr>
          <w:sz w:val="22"/>
          <w:szCs w:val="22"/>
        </w:rPr>
        <w:t xml:space="preserve">A Lexus LC-nek is részt kell majd vennie különböző promóciós eseményeken, ám a tervek szerint valódi járőrfeladatokra is bevetik: elfogó járműként segíti a közlekedési, illetve bűnüldöző osztályok munkáját.</w:t>
      </w:r>
    </w:p>
    <w:p>
      <w:pPr>
        <w:spacing w:after="100"/>
      </w:pPr>
      <w:r>
        <w:rPr>
          <w:sz w:val="22"/>
          <w:szCs w:val="22"/>
        </w:rPr>
        <w:t xml:space="preserve">A Lexus LC rendőrautó műszaki paramétereiről sajnálatos módon nem számol be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hírt közzétevő</w:t>
        </w:r>
      </w:hyperlink>
      <w:r>
        <w:rPr>
          <w:sz w:val="22"/>
          <w:szCs w:val="22"/>
        </w:rPr>
        <w:t xml:space="preserve"> japán napilap, a </w:t>
      </w:r>
      <w:r>
        <w:rPr>
          <w:sz w:val="22"/>
          <w:szCs w:val="22"/>
          <w:i/>
          <w:iCs/>
        </w:rPr>
        <w:t xml:space="preserve">Mainichi Shimbun</w:t>
      </w:r>
      <w:r>
        <w:rPr>
          <w:sz w:val="22"/>
          <w:szCs w:val="22"/>
        </w:rPr>
        <w:t xml:space="preserve">. Reprezentatív célokra talán szerencsésebb választás a különösen környezetbarát üzemű, öntöltő hibrid LC 500h, míg az autópályán inkább a Lexus 5.0 literes V8-as sportmotorjával szerelt, 477 lóerős LC 500 modellváltozat a szerencsésebb döntés.</w:t>
      </w:r>
    </w:p>
    <w:p>
      <w:pPr>
        <w:spacing w:after="100"/>
      </w:pPr>
      <w:r>
        <w:rPr>
          <w:sz w:val="22"/>
          <w:szCs w:val="22"/>
        </w:rPr>
        <w:t xml:space="preserve">Bármelyikre esett is azonban Kazuo Nakamura választása, az nem változtat a tényen, hogy a 200 ezer lakosú város rendőrsége az egész világon elsőként kapott fényhíddal és az orsó alakú hűtőmaszk mögé illesztett, kiegészítő villogókkal szerelt Lexus LC járőrkocsit.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Mainichi Shimbun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https://news.smartermedia.hu/nemzetkozi-hirek/luxuskupeval-jaroroznek-japan-rendorok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inichi.jp/english/articles/20200921/p2a/00m/0na/005000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2026-09-01T18:41:14+02:00</dcterms:created>
  <dcterms:modified xsi:type="dcterms:W3CDTF">2026-09-01T18:41:14+02:00</dcterms:modified>
  <dc:title/>
  <dc:description/>
  <dc:subject/>
  <cp:keywords/>
  <cp:category/>
</cp:coreProperties>
</file>