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 bővíti hibrid szabadidőjármű-kínálatát a Lexus, plug-in hibrid változat is várható.</w:t>
      </w:r>
    </w:p>
    <w:p>
      <w:r>
        <w:rPr>
          <w:sz w:val="22"/>
          <w:szCs w:val="22"/>
          <w:b/>
        </w:rPr>
        <w:t xml:space="preserve">Két izgalmas új típusnevet szabadalmaztatott az Európai Unióban a Lexus. Mindkettő az RX szabadidőjárművet érinti, és mindkettő olyan hibrid lehet, ami eddig még nem volt a modell kínálatában.</w:t>
      </w:r>
    </w:p>
    <w:p/>
    <w:p>
      <w:pPr>
        <w:spacing w:after="100"/>
      </w:pPr>
      <w:r>
        <w:rPr>
          <w:sz w:val="22"/>
          <w:szCs w:val="22"/>
        </w:rPr>
        <w:t xml:space="preserve">Miután minden típusát felszerelte öntöltő hibrid hajtáslánccal, megkezdi a villamosítás második hullámát a Lexus: a tisztán elektromos Lexus UX 300e után hamarosan érkezhet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NX 450h+</w:t>
        </w:r>
      </w:hyperlink>
      <w:r>
        <w:rPr>
          <w:sz w:val="22"/>
          <w:szCs w:val="22"/>
        </w:rPr>
        <w:t xml:space="preserve">, a márka első hálózatról tölthető (plug-in) hibrid modellje. Most pedig a márka európai crossover zászlóshajója, az RX került terítékre a legfrissebb európai szabadalmi bejegyzések szerint és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Carbuzz információi</w:t>
        </w:r>
      </w:hyperlink>
      <w:r>
        <w:rPr>
          <w:sz w:val="22"/>
          <w:szCs w:val="22"/>
        </w:rPr>
        <w:t xml:space="preserve"> szerint, méghozzá két, izgalmas újdonsággal.</w:t>
      </w:r>
    </w:p>
    <w:p>
      <w:pPr>
        <w:spacing w:after="100"/>
      </w:pPr>
      <w:r>
        <w:rPr>
          <w:sz w:val="22"/>
          <w:szCs w:val="22"/>
        </w:rPr>
        <w:t xml:space="preserve">Az egyik nem szorul különösebb magyarázatra: az RX 450h+ kétségkívül ugyanazt a plug-in hibrid hajtásláncot kapja meg, amit az NX vezet be a Lexus kínálatában. A 2.5 literes, soros négyhengeres benzinmotorra épülő egység a Toyota RAV4 Plug-in Hybrid fedélzetén 306 LE rendszerteljesítményre képes, 29 g/km CO2-kibocsátás mellett. Mivel az eredeti RX 450h öntöltő hibrid modell kombinált teljesítménye 313 LE, logikus feltételezés, hogy a plug-in modell erősebb, iparági hírek szerint legalább 350 lóerős lesz.</w:t>
      </w:r>
    </w:p>
    <w:p>
      <w:pPr>
        <w:spacing w:after="100"/>
      </w:pPr>
      <w:r>
        <w:rPr>
          <w:sz w:val="22"/>
          <w:szCs w:val="22"/>
        </w:rPr>
        <w:t xml:space="preserve">Azok sem maradnak újdonság nélkül, akik a plug-in hibridek emissziómentes mobilitásra való alkalmassága helyett az öntöltő hibridek egyszerű, gondtalan használatát és csekélyebb tömegét választják. Egy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 napokban bejegyeztetett típusnév</w:t>
        </w:r>
      </w:hyperlink>
      <w:r>
        <w:rPr>
          <w:sz w:val="22"/>
          <w:szCs w:val="22"/>
        </w:rPr>
        <w:t xml:space="preserve"> ugyanis arról tanúskodik, hogy záros határidőn belül érkezik az </w:t>
      </w:r>
      <w:r>
        <w:rPr>
          <w:sz w:val="22"/>
          <w:szCs w:val="22"/>
          <w:b/>
        </w:rPr>
        <w:t xml:space="preserve">RX 500h</w:t>
      </w:r>
      <w:r>
        <w:rPr>
          <w:sz w:val="22"/>
          <w:szCs w:val="22"/>
        </w:rPr>
        <w:t xml:space="preserve">. A névből könnyű kitalálni, hogy milyen hajtásláncot szerelnek a nagy szabadidőjárműbe: az LS 500h-ból ismerős konfiguráció a maga 363 lóerejével a plug-in hibridnél is nagyobb teljesítménnyel és – hathengeres motorjának köszönhetően – még finomabb járással teheti élvezetesebbé az RX vezetését.</w:t>
      </w:r>
    </w:p>
    <w:p>
      <w:pPr>
        <w:spacing w:after="100"/>
      </w:pPr>
      <w:r>
        <w:rPr>
          <w:sz w:val="22"/>
          <w:szCs w:val="22"/>
        </w:rPr>
        <w:t xml:space="preserve">A márka luxuslimuzinjából ismerős hajtáslánc gond nélkül beépíthető az RX-be, hiszen maga a blokk ugyanaz (94 mm furat x 83 mm löket, D-4S kettős befecskendezés, kétoldali változó szelepvezérlés, Atkinson-ciklus), mint amit az RX 450h jelenleg is alkalmaz, noha a hangolás és ebből adódóan a kódjelek eltérőek. Az RX 500h dinamikusabb és gyorsabb lehetne, mint a jelenlegi RX 450h, ráadásul vontatni is kényelmesebben lehetne vele.</w:t>
      </w:r>
    </w:p>
    <w:p>
      <w:pPr>
        <w:spacing w:after="100"/>
      </w:pPr>
      <w:r>
        <w:rPr>
          <w:sz w:val="22"/>
          <w:szCs w:val="22"/>
        </w:rPr>
        <w:t xml:space="preserve">Már csak az a kérdés, hogy mikorra várhatók az újdonságok. A 2015-ben bemutatott, negyedik generációs RX modellváltásáig még túl sok idő van hátra ahhoz, hogy mindkét típus megvárja az új széria érkezését. Ha csak egy új hajtáslánc fér bele a tervekbe, az, véleményünk szerint, a plug-in verzió lesz. Az új generációs modell padlólemeze aztán még nagyobb kapacitású akkumulátorcsomagnak adhat helyet, lehetővé téve akár két, eltérő teljesítményű, hálózatról tölthető hibrid hajtáslánc beépítését.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https://news.smartermedia.hu/nemzetkozi-hirek/tovabb-boviti-hibrid-szabadidojarmu-kinalatat-lexus-plug-hibrid-valtozat-varhato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rav4-plug-hibrid-az-epa-felmerese-szerint-kategoriaja-legtisztabb-uzemu" TargetMode="External"/>
  <Relationship Id="rId8" Type="http://schemas.openxmlformats.org/officeDocument/2006/relationships/hyperlink" Target="https://carbuzz.com/news/the-most-popular-lexus-is-about-to-get-a-plug-in-upgrade" TargetMode="External"/>
  <Relationship Id="rId9" Type="http://schemas.openxmlformats.org/officeDocument/2006/relationships/hyperlink" Target="https://carbuzz.com/news/lexus-could-shove-the-lcs-engine-into-a-crossover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2026-07-23T07:17:41+02:00</dcterms:created>
  <dcterms:modified xsi:type="dcterms:W3CDTF">2026-07-23T07:17:41+02:00</dcterms:modified>
  <dc:title/>
  <dc:description/>
  <dc:subject/>
  <cp:keywords/>
  <cp:category/>
</cp:coreProperties>
</file>