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Aviation: a repülés szabadsága, négy keréken</w:t>
      </w:r>
    </w:p>
    <w:p>
      <w:r>
        <w:rPr>
          <w:sz w:val="22"/>
          <w:szCs w:val="22"/>
          <w:b/>
        </w:rPr>
        <w:t xml:space="preserve">Japán legismertebb műrepülőjének tanácsait követve alakította ki az LC Aviation limitált széria különleges aerodinamikai elemeit a Lexus. Az eredmény egy minden eddiginél kezesebb, könnyebben vezethető luxuskupé.</w:t>
      </w:r>
    </w:p>
    <w:p/>
    <w:p>
      <w:pPr>
        <w:spacing w:after="100"/>
      </w:pPr>
      <w:r>
        <w:rPr>
          <w:sz w:val="22"/>
          <w:szCs w:val="22"/>
        </w:rPr>
        <w:t xml:space="preserve">Legyen szó a CO2-kibocsátás mérsékléséről vagy a menetteljesítmények javításáról, az autótervezők egyre kevésbé hagyhatják figyelmen kívül az autók és az őket körülvevő levegő közötti kölcsönhatást.</w:t>
      </w:r>
    </w:p>
    <w:p>
      <w:pPr>
        <w:spacing w:after="100"/>
      </w:pPr>
      <w:r>
        <w:rPr>
          <w:sz w:val="22"/>
          <w:szCs w:val="22"/>
        </w:rPr>
        <w:t xml:space="preserve">A megfelelő mértékű leszorítóerő fokozza az abroncsok tapadását, ezáltal a jármű irányíthatóságát, stabilitását, valamint erőátviteli képességét. Ehhez jöhet még a fékek hatékony hűtésének, a motor oxigénellátásának az igénye, ám egy átlagos autónál nemigen játszanak közre más szempontok az aerodinamika kialakításában.</w:t>
      </w:r>
    </w:p>
    <w:p>
      <w:pPr>
        <w:spacing w:after="100"/>
      </w:pPr>
      <w:r>
        <w:rPr>
          <w:sz w:val="22"/>
          <w:szCs w:val="22"/>
        </w:rPr>
        <w:t xml:space="preserve">A Lexus LC kupé azonban a legkevésbé sem átlagos autó, ezért gyártója Japán első számú műrepülő pilótájához, </w:t>
      </w:r>
      <w:r>
        <w:rPr>
          <w:sz w:val="22"/>
          <w:szCs w:val="22"/>
          <w:i/>
          <w:iCs/>
        </w:rPr>
        <w:t xml:space="preserve">Yoshihide Muroyához</w:t>
      </w:r>
      <w:r>
        <w:rPr>
          <w:sz w:val="22"/>
          <w:szCs w:val="22"/>
        </w:rPr>
        <w:t xml:space="preserve"> fordult tanácsért. A levegő 47 éves akrobatája pontosan tudja, hogy a sebesség mit sem ér elegancia nélkül, hogy a könnyedség fontosabb a nyers erőnél – és ezt a tudását most egy hetven darabra korlátozott limitált széria, a stílusosan LC Aviation (azaz „repülés”) névre keresztelt különkiadás megvalósításában kamatoztatta.</w:t>
      </w:r>
    </w:p>
    <w:p>
      <w:pPr>
        <w:spacing w:after="100"/>
      </w:pPr>
      <w:r>
        <w:rPr>
          <w:sz w:val="22"/>
          <w:szCs w:val="22"/>
        </w:rPr>
        <w:t xml:space="preserve">Yoshi-szan útmutatását követve kézzel formálták meg azt a szénszálas kompozitból készült hátsó légterelőt, amely különleges kialakításának (a lefelé mutató szárnyvégek a légellenállást és a vibrációkat csillapító, függőleges örvényeket ébresztenek) köszönhetően stabil egyenesfutással, közvetlen kormányreakciókkal és kezes manőverezhetőséggel ruházza fel a kupét – ezek az értékek minden más esetben kizárnák egymást.</w:t>
      </w:r>
    </w:p>
    <w:p>
      <w:pPr>
        <w:spacing w:after="100"/>
      </w:pPr>
      <w:r>
        <w:rPr>
          <w:sz w:val="22"/>
          <w:szCs w:val="22"/>
        </w:rPr>
        <w:t xml:space="preserve">VIDEO: https://youtu.be/b49TigaeQIU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alkotók az egyedi, ötküllős, kovácsolt könnyűfém keréktárcsák áramlástani jellemzőit is optimalizálták, így az LC Aviation széria anélkül vált még tökéletesebbé, hogy a futóművet vagy a hajtásláncot módosították volna – az egyetlen mechanikus komponens, amelyet áthangoltak, a Torsen rendszerű, részlegesen önzáró hátsó differenciálmű volt.</w:t>
      </w:r>
    </w:p>
    <w:p>
      <w:pPr>
        <w:spacing w:after="100"/>
      </w:pPr>
      <w:r>
        <w:rPr>
          <w:sz w:val="22"/>
          <w:szCs w:val="22"/>
        </w:rPr>
        <w:t xml:space="preserve">A műrepülőgépek könnyed precizitásához tekintélyt parancsoló megjelenés társult. A fehér, ezüst vagy fekete színben rendelhető autó hűtőmaszkja, valamint hátsó lámpatestjei ugyanúgy feketék, mint a beltér. Alcantara borítja a tetőt, a napellenzőt, a kormánykereket, a sebességváltó kart, a padlókonzolt és az ajtópaneleket, így vezetés közben minden felületen egységes tapintási érzet segíti a pilótát az összpontosításban.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Yoshihide (Yoshi) Muroya</w:t>
      </w:r>
    </w:p>
    <w:p>
      <w:pPr>
        <w:spacing w:after="100"/>
      </w:pPr>
    </w:p>
    <w:p>
      <w:r>
        <w:rPr>
          <w:sz w:val="22"/>
          <w:szCs w:val="22"/>
        </w:rPr>
        <w:t xml:space="preserve">A Red Bull Air Race 2017-es világbajnoka, az idén 47 éves Yoshihide Muroya nem ismeri a lehetetlen fogalmát. 18 évesen kezdett vitorlázni, és egyetemi évei során folyamatosan képezte magát.</w:t>
      </w:r>
    </w:p>
    <w:p>
      <w:pPr>
        <w:spacing w:after="100"/>
      </w:pPr>
      <w:r>
        <w:rPr>
          <w:sz w:val="22"/>
          <w:szCs w:val="22"/>
        </w:rPr>
        <w:t xml:space="preserve">A műrepüléssel 22 évesen találkozott, és rögtön tudta, hogy egész életében ezzel szeretne foglalkozni. Megtakarított pénzén az Egyesült Államokba utazott, hogy tanulhasson, és amikor kiapadtak a források, hazautazott, és havonta akár 500 órát (!) dolgozva ismét összeszedett annyit, hogy visszatérhessen Amerikába, és befejezhesse a képzést.</w:t>
      </w:r>
    </w:p>
    <w:p>
      <w:pPr>
        <w:spacing w:after="100"/>
      </w:pPr>
    </w:p>
    <w:p>
      <w:r>
        <w:rPr>
          <w:sz w:val="22"/>
          <w:szCs w:val="22"/>
        </w:rPr>
        <w:t xml:space="preserve">Hazájában akkoriban jóformán ismeretlen volt a műrepülés, ezért előbb hihetetlen adósságokba verve magát repülőgépet vásárolt, és csak ezután kezdett szponzorok után nézni.</w:t>
      </w:r>
    </w:p>
    <w:p>
      <w:pPr>
        <w:spacing w:after="100"/>
      </w:pPr>
      <w:r>
        <w:rPr>
          <w:sz w:val="22"/>
          <w:szCs w:val="22"/>
        </w:rPr>
        <w:t xml:space="preserve">Állhatatosságát 2007-ben siker koronázta: a Red Bull szárnyai alá vette az elhivatott pilótát, aki két évvel később Ázsiából elsőként vehetett részt a Red Bull Air Race-en. A széria tavalyi, záró szezonjában egyetlen ponttal maradt le az aranyéremről.</w:t>
      </w:r>
    </w:p>
    <w:p>
      <w:pPr>
        <w:spacing w:after="100"/>
      </w:pPr>
      <w:r>
        <w:rPr>
          <w:sz w:val="22"/>
          <w:szCs w:val="22"/>
        </w:rPr>
        <w:t xml:space="preserve">Kivételes erőnléte mellett spiritualitásával emelkedett ki a mezőnyből: ő volt az első pilóta, aki rendszeresen meditációval készítette fel magát lelkileg a futamokra. Jelenleg is aktív.</w:t>
      </w:r>
    </w:p>
    <w:p>
      <w:pPr>
        <w:spacing w:after="100"/>
      </w:pPr>
      <w:r>
        <w:rPr>
          <w:sz w:val="22"/>
          <w:szCs w:val="22"/>
        </w:rPr>
        <w:t xml:space="preserve">Rendszeresen tart bemutatókat Japán-szerte, szülővárosában, Fukusimában gyerekeket vezet be a repülés varázslatos világába, illetve egyéb társadalmi rehabilitációs tevékenységekben vesz részt, legutóbbi projektje a Discovery Channellel közös repülős műsor elindítása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https://news.smartermedia.hu/nemzetkozi-hirek/lexus-lc-aviation-a-repules-szabadsaga-negy-kereken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2026-06-05T10:41:13+02:00</dcterms:created>
  <dcterms:modified xsi:type="dcterms:W3CDTF">2026-06-05T10:41:13+02:00</dcterms:modified>
  <dc:title/>
  <dc:description/>
  <dc:subject/>
  <cp:keywords/>
  <cp:category/>
</cp:coreProperties>
</file>