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UX Sport: a Tahara szellemében</w:t>
      </w:r>
    </w:p>
    <w:p>
      <w:r>
        <w:rPr>
          <w:sz w:val="22"/>
          <w:szCs w:val="22"/>
          <w:b/>
        </w:rPr>
        <w:t xml:space="preserve">Fiatal, nagyvárosi ügyfelei kedvére teremtette meg városi crossoverének új kivitelét a Lexus. Az UX Sport kívül látványos optikai részletekkel hívja fel magára a figyelmet, az utastérben pedig a méretosztályban eddig szokatlanul magas minőséggel és igényességgel várja az ügyfeleket a nyugat-európai piacokon már idén decembertől.</w:t>
      </w:r>
    </w:p>
    <w:p/>
    <w:p>
      <w:pPr>
        <w:spacing w:after="100"/>
      </w:pPr>
      <w:r>
        <w:rPr>
          <w:sz w:val="22"/>
          <w:szCs w:val="22"/>
        </w:rPr>
        <w:t xml:space="preserve">Rég elmúltak azok az idők, amikor egy szabadidőjármű nem lehetett sportos – már maga a nemzetközi porondon használt SUV (sports utility vehicle) elnevezés is a dinamizmus és a praktikum metszetében helyezi el az emelt hasmagasságú, de modern személyautós alapokra épülő családi járműveket.</w:t>
      </w:r>
    </w:p>
    <w:p>
      <w:pPr>
        <w:spacing w:after="100"/>
      </w:pPr>
      <w:r>
        <w:rPr>
          <w:sz w:val="22"/>
          <w:szCs w:val="22"/>
        </w:rPr>
        <w:t xml:space="preserve">A Lexus is meghallotta az idők szavát, és felülről építkezve elkezdte sportos hangulatú modellekkel bővíteni szabadidőjárműveinek kínálatát. A 2018-ban bemutatott, merész fekete-fehér színvilágú Lexus NX Sport után tavaly nyáron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Lexus LX</w:t>
        </w:r>
      </w:hyperlink>
      <w:r>
        <w:rPr>
          <w:sz w:val="22"/>
          <w:szCs w:val="22"/>
        </w:rPr>
        <w:t xml:space="preserve"> zászlóshajó, idén kora ősszel pedig a hibrid crossover műfajának megteremtője,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Lexus RX</w:t>
        </w:r>
      </w:hyperlink>
      <w:r>
        <w:rPr>
          <w:sz w:val="22"/>
          <w:szCs w:val="22"/>
        </w:rPr>
        <w:t xml:space="preserve"> kapott dinamikus megjelenésű, exkluzív felszereltségű Sport variánst.</w:t>
      </w:r>
    </w:p>
    <w:p>
      <w:pPr>
        <w:spacing w:after="100"/>
      </w:pPr>
      <w:r>
        <w:rPr>
          <w:sz w:val="22"/>
          <w:szCs w:val="22"/>
        </w:rPr>
        <w:t xml:space="preserve">Most a kínálat (jelenlegi) legkisebb tagjára, a Lexus UX városi szabadidőjárműre került a sor. A modell alig kétéves pályafutása meglehetősen mozgalmasan telt eddig. Először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csokiból formázták meg</w:t>
        </w:r>
      </w:hyperlink>
      <w:r>
        <w:rPr>
          <w:sz w:val="22"/>
          <w:szCs w:val="22"/>
        </w:rPr>
        <w:t xml:space="preserve">, majd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kitetoválták</w:t>
        </w:r>
      </w:hyperlink>
      <w:r>
        <w:rPr>
          <w:sz w:val="22"/>
          <w:szCs w:val="22"/>
        </w:rPr>
        <w:t xml:space="preserve">, közben a márka modellpalettáján elsőként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tisztán elektromos hajtásláncot kapott</w:t>
        </w:r>
      </w:hyperlink>
      <w:r>
        <w:rPr>
          <w:sz w:val="22"/>
          <w:szCs w:val="22"/>
        </w:rPr>
        <w:t xml:space="preserve">, most pedig itt a Lexus UX Sport, amely szellemi elődjeihez hasonlóan megfizethető áron (alapját a belépő modell adja) kínál egyedi és sportos stílust.</w:t>
      </w:r>
    </w:p>
    <w:p>
      <w:pPr>
        <w:spacing w:after="100"/>
      </w:pPr>
      <w:r>
        <w:rPr>
          <w:sz w:val="22"/>
          <w:szCs w:val="22"/>
        </w:rPr>
        <w:t xml:space="preserve">A módosítások sorát a fekete hűtőmaszk nyitja, amelyet sötétített házú, kettős LED-es fényszórók fognak közre. Feketék a külső tükrök és a tetősínek, de a 18 colos keréktárcsa is – ha ez túl sok volna, sötétszürke 17 colos könnyűfém kerekekkel is választható a fiatalos modell.</w:t>
      </w:r>
    </w:p>
    <w:p>
      <w:pPr>
        <w:spacing w:after="100"/>
      </w:pPr>
      <w:r>
        <w:rPr>
          <w:sz w:val="22"/>
          <w:szCs w:val="22"/>
        </w:rPr>
        <w:t xml:space="preserve">Ennyi fekete elem mellett persze a fehér fényezés adja a legerősebb kontrasztot, de további hét karosszériaszín is rendelkezésre áll. Belül viszont nincs apelláta: </w:t>
      </w:r>
      <w:r>
        <w:rPr>
          <w:sz w:val="22"/>
          <w:szCs w:val="22"/>
          <w:b/>
        </w:rPr>
        <w:t xml:space="preserve">az összes kárpitozott felületet</w:t>
      </w:r>
      <w:r>
        <w:rPr>
          <w:sz w:val="22"/>
          <w:szCs w:val="22"/>
        </w:rPr>
        <w:t xml:space="preserve"> a különleges fekete </w:t>
      </w:r>
      <w:r>
        <w:rPr>
          <w:sz w:val="22"/>
          <w:szCs w:val="22"/>
          <w:b/>
        </w:rPr>
        <w:t xml:space="preserve">Tahara szintetikus bőr borítja.</w:t>
      </w:r>
    </w:p>
    <w:p>
      <w:pPr>
        <w:spacing w:after="100"/>
      </w:pPr>
      <w:r>
        <w:rPr>
          <w:sz w:val="22"/>
          <w:szCs w:val="22"/>
        </w:rPr>
        <w:t xml:space="preserve">A Lexus emblematikus gyártóüzeméről elnevezett kárpit a márka Takumi mestereinek szakértelmét dicséri, és nemcsak könnyen kezelhető, tartós és kényelmes, de környezetbarát is – ráadásul végtelenül japán.</w:t>
      </w:r>
    </w:p>
    <w:p>
      <w:pPr>
        <w:spacing w:after="100"/>
      </w:pPr>
      <w:r>
        <w:rPr>
          <w:sz w:val="22"/>
          <w:szCs w:val="22"/>
        </w:rPr>
        <w:t xml:space="preserve">A távol-keleti országban ugyanis a bőrkárpit kifejezetten ellenzett opció, így a Lexus hazai vásárlói a Taharát tekintik a szövetkárpitok legnemesebb alternatívájának.</w:t>
      </w:r>
    </w:p>
    <w:p>
      <w:pPr>
        <w:spacing w:after="100"/>
      </w:pPr>
      <w:r>
        <w:rPr>
          <w:sz w:val="22"/>
          <w:szCs w:val="22"/>
        </w:rPr>
        <w:t xml:space="preserve">A Lexus UX Sport a márka negyedik generációs öntöltő hibrid hajtásláncával (UX 250h) éppúgy megvásárolható, mint az Európában csak néhány piacon forgalmazott, kétliteres benzinmotorral (UX 200 Sport).</w:t>
      </w:r>
    </w:p>
    <w:p>
      <w:pPr>
        <w:spacing w:after="100"/>
      </w:pPr>
      <w:r>
        <w:rPr>
          <w:sz w:val="22"/>
          <w:szCs w:val="22"/>
        </w:rPr>
        <w:t xml:space="preserve">Bármelyiket választjuk, a kedvező ár ellenére olyan modern, fiatalos fedélzeti technológiákhoz jutunk, mint az Apple CarPlay/Android Auto okostelefon-integráció, az autóval távolból kapcsolatot teremtő Lexus Link vagy a legújabb Lexus Safety System+ biztonsági és vezetőtámogató szolgáltatásai.</w:t>
      </w:r>
    </w:p>
    <w:p>
      <w:pPr>
        <w:spacing w:after="100"/>
      </w:pPr>
      <w:r>
        <w:rPr>
          <w:sz w:val="22"/>
          <w:szCs w:val="22"/>
        </w:rPr>
        <w:t xml:space="preserve">Az új Lexus UX Sport még az év vége előtt forgalomba kerül az európai piacokon, hazai bevezetése egyelőre nem várható.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https://news.smartermedia.hu/nemzetkozi-hirek/lexus-ux-sport-tahara-szellemeben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x-sport-luxusterepjarobol-faragtak-sportautot" TargetMode="External"/>
  <Relationship Id="rId8" Type="http://schemas.openxmlformats.org/officeDocument/2006/relationships/hyperlink" Target="https://news.smartermedia.hu/nemzetkozi-hirek/sportmodellel-bovul-lexus-rx-palettaja" TargetMode="External"/>
  <Relationship Id="rId9" Type="http://schemas.openxmlformats.org/officeDocument/2006/relationships/hyperlink" Target="https://news.smartermedia.hu/nemzetkozi-hirek/lexus-ux-nincs-ennel-edesebb-szabadidojarmu" TargetMode="External"/>
  <Relationship Id="rId10" Type="http://schemas.openxmlformats.org/officeDocument/2006/relationships/hyperlink" Target="https://news.smartermedia.hu/nemzetkozi-hirek/elkeszult-vilag-elso-tetovalt-autoja" TargetMode="External"/>
  <Relationship Id="rId11" Type="http://schemas.openxmlformats.org/officeDocument/2006/relationships/hyperlink" Target="https://news.smartermedia.hu/innovacio/uj-utakon-bemutatkozott-tisztan-elektromos-lexus-ux-300e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2026-09-01T18:37:48+02:00</dcterms:created>
  <dcterms:modified xsi:type="dcterms:W3CDTF">2026-09-01T18:37:48+02:00</dcterms:modified>
  <dc:title/>
  <dc:description/>
  <dc:subject/>
  <cp:keywords/>
  <cp:category/>
</cp:coreProperties>
</file>