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autója magától megy a mosóba</w:t>
      </w:r>
    </w:p>
    <w:p>
      <w:r>
        <w:rPr>
          <w:sz w:val="22"/>
          <w:szCs w:val="22"/>
          <w:b/>
        </w:rPr>
        <w:t xml:space="preserve">Ha április elseje volna, akkor sem lepődhetnénk meg jobban a Toyota legfrissebb szabadalmi bejegyzésén, amely egy, az autonóm járművekkel kapcsolatos, fontos felvetésre keres – és javasol – választ. Felmerül ugyanis a kérdés: ha kiemeljük a szerető gazdát a közlekedés képletéből, ki fogja a mindennapokban karbantartani, gondozni az autót?</w:t>
      </w:r>
    </w:p>
    <w:p/>
    <w:p>
      <w:pPr>
        <w:spacing w:after="100"/>
      </w:pPr>
      <w:r>
        <w:rPr>
          <w:sz w:val="22"/>
          <w:szCs w:val="22"/>
        </w:rPr>
        <w:t xml:space="preserve">Az autóipar öles léptekkel halad a teljes autonómia, azaz a vezető nélküli közlekedés képessége felé – és persze minél közelebb kerül a célhoz, annál több olyan feladat és akadály merül fel, amelyre korábban talán nem is gondoltunk. Ma már az is tisztán látszik, hogy a technológiai fejlesztések mellett a robotautózás emberi, társadalmi és jogi aspektusaival is foglalkoznia kell azoknak, akik komolyan gondolják, hogy valaha is autonóm járművekkel népesítik be a világ útjait.</w:t>
      </w:r>
    </w:p>
    <w:p>
      <w:pPr>
        <w:spacing w:after="100"/>
      </w:pPr>
      <w:r>
        <w:rPr>
          <w:sz w:val="22"/>
          <w:szCs w:val="22"/>
        </w:rPr>
        <w:t xml:space="preserve">Ha az autóipar mindezen feladatokat sikeresen megoldja, és megvalósítja az autonóm mobilitás álmát – a Toyota már tavaly nyáron készen állt arra, hogy demonstrálja önjáró járműflottájának képességeit, ám az ennek keretet adó tokiói olimpiai játékokkal együtt ez a fontos és látványos tesztüzem is elmaradt –, akkor is számtalan kérdésre kell még választ találni. Ide tartozik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robotautók lehetséges felhasználási területeinek</w:t>
        </w:r>
      </w:hyperlink>
      <w:r>
        <w:rPr>
          <w:sz w:val="22"/>
          <w:szCs w:val="22"/>
        </w:rPr>
        <w:t xml:space="preserve"> kutatása, de az olyan, nem feltétlenül magától értetődő kérdések is, mint amit a Toyota legújabb szabadalmi bejegyzése feszeget.</w:t>
      </w:r>
    </w:p>
    <w:p>
      <w:pPr>
        <w:spacing w:after="100"/>
      </w:pPr>
      <w:r>
        <w:rPr>
          <w:sz w:val="22"/>
          <w:szCs w:val="22"/>
        </w:rPr>
        <w:t xml:space="preserve">Az amerikai szabadalmi hivatalhoz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karácsonykor benyújtott elképzelés</w:t>
        </w:r>
      </w:hyperlink>
      <w:r>
        <w:rPr>
          <w:sz w:val="22"/>
          <w:szCs w:val="22"/>
        </w:rPr>
        <w:t xml:space="preserve"> szerint ugyanis </w:t>
      </w:r>
      <w:r>
        <w:rPr>
          <w:sz w:val="22"/>
          <w:szCs w:val="22"/>
          <w:b/>
        </w:rPr>
        <w:t xml:space="preserve">a jövő autonóm járművei maguktól fognak az autómosóba járni,</w:t>
      </w:r>
      <w:r>
        <w:rPr>
          <w:sz w:val="22"/>
          <w:szCs w:val="22"/>
        </w:rPr>
        <w:t xml:space="preserve"> méghozzá akkor, amikor erre valóban szükség van. Ez alapvető elvárás lehet egy autómegosztó szolgáltatás esetén (senki nem szeret koszos autóba beszállni), ugyanakkor az önjáró gépkocsik számtalan szenzorának a működését is akadályozhatja a lerakódott sár, por és egyéb piszok.</w:t>
      </w:r>
    </w:p>
    <w:p>
      <w:pPr>
        <w:spacing w:after="100"/>
      </w:pPr>
    </w:p>
    <w:p>
      <w:r>
        <w:pict>
          <v:shape type="#_x0000_t75" style="width:600px;height:443.1428571428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vázolt technológia tulajdonképpen ugyanazt a logikát követi, amit az autótulajdonosok szoktak: amellett, hogy rendszeres időközönként elkalauzolja a járművet a mosóba, fejlett érzékelők segítségével figyeli a környezeti viszonyokat. </w:t>
      </w:r>
      <w:r>
        <w:rPr>
          <w:sz w:val="22"/>
          <w:szCs w:val="22"/>
          <w:b/>
        </w:rPr>
        <w:t xml:space="preserve">A jármű folyamatosan GPS-adatokat küld egy felhő alapú központba, amely azután meghatározza, hogy az útvonal átvezetett-e földúton, illetve olyan területeken, ahol az adott időben csapadékos időt jeleztek</w:t>
      </w:r>
      <w:r>
        <w:rPr>
          <w:sz w:val="22"/>
          <w:szCs w:val="22"/>
        </w:rPr>
        <w:t xml:space="preserve"> (a Toyota járművei egyébként erre már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önmaguktól is képesek</w:t>
        </w:r>
      </w:hyperlink>
      <w:r>
        <w:rPr>
          <w:sz w:val="22"/>
          <w:szCs w:val="22"/>
        </w:rPr>
        <w:t xml:space="preserve">). Ha igen, </w:t>
      </w:r>
      <w:r>
        <w:rPr>
          <w:sz w:val="22"/>
          <w:szCs w:val="22"/>
          <w:b/>
        </w:rPr>
        <w:t xml:space="preserve">a rendszernek nincs más dolga, mint a legközelebbi megfelelő mosóba irányítani a robotautót.</w:t>
      </w:r>
    </w:p>
    <w:p>
      <w:pPr>
        <w:spacing w:after="100"/>
      </w:pPr>
      <w:r>
        <w:rPr>
          <w:sz w:val="22"/>
          <w:szCs w:val="22"/>
        </w:rPr>
        <w:t xml:space="preserve">A vállalat részletes leírása szerint egyébként a technológia akár hagyományos, sofőr vezette járműveknél is alkalmazható: ahogy a modern autók figyelmeztetik vezetőjüket, hogy pihenjen, vagy tartsa be az előírt sebességkorlátozást, ugyanúgy emlékeztethetik gazdájukat, hogy ideje tisztává varázsolni a járművet.</w:t>
      </w:r>
    </w:p>
    <w:p>
      <w:pPr>
        <w:spacing w:after="100"/>
      </w:pPr>
      <w:r>
        <w:rPr>
          <w:sz w:val="22"/>
          <w:szCs w:val="22"/>
        </w:rPr>
        <w:t xml:space="preserve">A Toyota eddig is élen járt ezeknek a problémáknak a kidolgozásában. Amellett, hogy megfeszített tempóban dolgozik az autonóm közlekedéshez elengedhetetlen,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ultra nagy felbontású térképek</w:t>
        </w:r>
      </w:hyperlink>
      <w:r>
        <w:rPr>
          <w:sz w:val="22"/>
          <w:szCs w:val="22"/>
        </w:rPr>
        <w:t xml:space="preserve"> kifejlesztésén, hozzáfogott egy teljes város – méghozzá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egy valódi, élhető település</w:t>
        </w:r>
      </w:hyperlink>
      <w:r>
        <w:rPr>
          <w:sz w:val="22"/>
          <w:szCs w:val="22"/>
        </w:rPr>
        <w:t xml:space="preserve"> – felépítéséhez, ahol a lehető legnagyobb léptékben vizsgálhatja a különböző, új generációs technológiák működését.</w:t>
      </w:r>
    </w:p>
    <w:p>
      <w:pPr>
        <w:spacing w:after="100"/>
      </w:pPr>
      <w:r>
        <w:rPr>
          <w:sz w:val="22"/>
          <w:szCs w:val="22"/>
        </w:rPr>
        <w:t xml:space="preserve">Az infrastruktúra mellett az emberek szintjén is fontos előrelépést tett az autógyártó. Nemcsak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megalkotta azt a számítógépes modellt</w:t>
        </w:r>
      </w:hyperlink>
      <w:r>
        <w:rPr>
          <w:sz w:val="22"/>
          <w:szCs w:val="22"/>
        </w:rPr>
        <w:t xml:space="preserve">, amellyel pontosan szimulálhatók az autonóm járművek utasait ütközés esetén érő erőhatások, de az erre vonatkozó szabadalmakat meg is osztotta az autóipar többi szereplőjével, így segítve elő a minél biztonságosabb járművek fejlesztését. Azzal is foglalkozott, hogy az utasok ne csak biztonságban, de jól is érezzék magukat a fedélzeten: ezen a téren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más tudományágak szakértőinek bevonásával</w:t>
        </w:r>
      </w:hyperlink>
      <w:r>
        <w:rPr>
          <w:sz w:val="22"/>
          <w:szCs w:val="22"/>
        </w:rPr>
        <w:t xml:space="preserve"> igyekszik válaszokat találni.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diagarmatica.cinamain.it, jalopnik.com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https://news.smartermedia.hu/innovacio/jovo-autoja-magatol-megy-mosoba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innovacio/robot-viszi-hazhoz-az-uzemanyagot-toyota-jovokepeben" TargetMode="External"/>
  <Relationship Id="rId8" Type="http://schemas.openxmlformats.org/officeDocument/2006/relationships/hyperlink" Target="https://www.freepatentsonline.com/y2020/0401159.html" TargetMode="External"/>
  <Relationship Id="rId10" Type="http://schemas.openxmlformats.org/officeDocument/2006/relationships/hyperlink" Target="https://news.smartermedia.hu/innovacio/udvozlet-xxi-szazadban-idojaras-elorejelzes-toyota-ablaktorlokkel" TargetMode="External"/>
  <Relationship Id="rId11" Type="http://schemas.openxmlformats.org/officeDocument/2006/relationships/hyperlink" Target="https://news.smartermedia.hu/innovacio/huszonot-centimeteres-pontossagu-terkepekkel-fognak-navigalni-jovo-robotautoi" TargetMode="External"/>
  <Relationship Id="rId12" Type="http://schemas.openxmlformats.org/officeDocument/2006/relationships/hyperlink" Target="https://news.smartermedia.hu/innovacio/toyota-megepiti-jovo-varosat" TargetMode="External"/>
  <Relationship Id="rId13" Type="http://schemas.openxmlformats.org/officeDocument/2006/relationships/hyperlink" Target="https://news.smartermedia.hu/innovacio/toyota-virtualis-babukkal-teszteli-robotautok-biztonsagat" TargetMode="External"/>
  <Relationship Id="rId14" Type="http://schemas.openxmlformats.org/officeDocument/2006/relationships/hyperlink" Target="https://news.smartermedia.hu/innovacio/milyen-autonom-gepkocsit-epitene-egy-idegbiologus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2026-10-22T13:17:21+02:00</dcterms:created>
  <dcterms:modified xsi:type="dcterms:W3CDTF">2026-10-22T13:17:21+02:00</dcterms:modified>
  <dc:title/>
  <dc:description/>
  <dc:subject/>
  <cp:keywords/>
  <cp:category/>
</cp:coreProperties>
</file>