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Munkanélkülivé vált repülőgépgyári dolgozókat fogadott be a Toyota</w:t>
      </w:r>
    </w:p>
    <w:p>
      <w:r>
        <w:rPr>
          <w:sz w:val="22"/>
          <w:szCs w:val="22"/>
          <w:b/>
        </w:rPr>
        <w:t xml:space="preserve">Az autóipar kezd talpra állni a globális válság első hullámából, ám más közlekedési iparágak nem ilyen szerencsések. A Toyota rendkívüli szolidaritásról tanúbizonyságot téve munkát ajánlott azoknak, akik alól önhibájukon kívül kicsúszott a talaj.</w:t>
      </w:r>
    </w:p>
    <w:p/>
    <w:p>
      <w:pPr>
        <w:spacing w:after="100"/>
      </w:pPr>
      <w:r>
        <w:rPr>
          <w:sz w:val="22"/>
          <w:szCs w:val="22"/>
        </w:rPr>
        <w:t xml:space="preserve">Több száz ideiglenes dolgozó vette fel a munkát a Toyota-csoporthoz tartozó Toyota Auto Body két gyártóüzemében. A munkások a Mitsubishi Heavy Industries és a Kawasaki Heavy Industries nagy nehézségekkel küzdő repülőgépgyártó ágazataiból érkeztek, egy példa értékű szolidaritási akció keretében.</w:t>
      </w:r>
    </w:p>
    <w:p>
      <w:pPr>
        <w:spacing w:after="100"/>
      </w:pPr>
      <w:r>
        <w:rPr>
          <w:sz w:val="22"/>
          <w:szCs w:val="22"/>
        </w:rPr>
        <w:t xml:space="preserve">Miután a Toyota Motor – az autóipar többi szereplőjéhez hasonlóan – tavaly késő tavasszal soha nem látott mértékű visszaesést szenvedett el, őszre sikeresen stabilizálta tevékenységeit. 2020 szeptemberében már 12 százalékkal több autót gyártott, mint egy évvel korábban. A vállalat több üzeme kénytelen szombatra is berendelni dolgozóit, hogy lépést tudjanak tartani a népszerű típusaik iránti hatalmas globális kereslettel.</w:t>
      </w:r>
    </w:p>
    <w:p>
      <w:pPr>
        <w:spacing w:after="100"/>
      </w:pPr>
      <w:r>
        <w:rPr>
          <w:sz w:val="22"/>
          <w:szCs w:val="22"/>
        </w:rPr>
        <w:t xml:space="preserve">Nem minden iparág volt azonban ilyen szerencsés. A nagy vesztesek között van a repülőgépgyártás, amelynek a kereskedelmi légi forgalom drasztikus visszaesése miatt rendkívüli bevételkieséssel és keresletcsökkenéssel kell szembe néznie.</w:t>
      </w:r>
    </w:p>
    <w:p>
      <w:pPr>
        <w:spacing w:after="100"/>
      </w:pPr>
      <w:r>
        <w:rPr>
          <w:sz w:val="22"/>
          <w:szCs w:val="22"/>
        </w:rPr>
        <w:t xml:space="preserve">A Nikkei beszámolója szerint a Mitsubishi Heavy Industries a nettó profit 77 százalékos (!) visszaesésével számol az idén március végén záruló pénzügyi évben. A cég alkalmazottak százait volt kénytelen átcsoportosítani vagy elbocsátani; hozzá hasonlóan számos japán nagyvállalatnak kellett kényszerrendelkezéseket hoznia a foglalkoztatás terén.</w:t>
      </w:r>
    </w:p>
    <w:p>
      <w:pPr>
        <w:spacing w:after="100"/>
      </w:pPr>
      <w:r>
        <w:rPr>
          <w:sz w:val="22"/>
          <w:szCs w:val="22"/>
          <w:b/>
        </w:rPr>
        <w:t xml:space="preserve">A Toyota-csoporthoz tartozó Toyota Auto Body ebben a szomorú helyzetben sietett az állás nélkül maradtak segítségére. </w:t>
      </w:r>
      <w:r>
        <w:rPr>
          <w:sz w:val="22"/>
          <w:szCs w:val="22"/>
        </w:rPr>
        <w:t xml:space="preserve">A cég több száz dolgozót vett fel két karosszériagyártó üzemébe: ezeket az embereket a Land Cruisereket gyártó Yoshiwara-i, illetve az Alphard és Hiace kisbuszokat előállító Inabe-i gyárban, az összeszerelő soron foglalkoztatják. A konstrukció minden félnek előnyös, hiszen megoldást jelent a Toyotánál jelentkező, átmeneti munkaerőhiányra, továbbá elkerülhetővé teszi az érintett emberek végleges elbocsátását, fenntartva annak a lehetőségét, hogy a gazdaság talpra állását követően ezek az átcsoportosított dolgozók visszatérjenek eredeti munkakörükbe.</w:t>
      </w:r>
    </w:p>
    <w:p>
      <w:pPr>
        <w:spacing w:after="100"/>
      </w:pPr>
      <w:r>
        <w:rPr>
          <w:sz w:val="22"/>
          <w:szCs w:val="22"/>
        </w:rPr>
        <w:t xml:space="preserve">Az autóiparhoz hasonlóan más gazdasági ágazatokban, így a kiskereskedelemben dolgozók is segítő kezet nyújtottak a munka nélkül maradt japán dolgozóknak; az átcsoportosított munkaerő elszállásolásában pedig a hatalmas szabad kapacitással rendelkező szállodák, illetve légitársaságok segédkeznek.</w:t>
      </w:r>
    </w:p>
    <w:p>
      <w:pPr>
        <w:spacing w:after="100"/>
      </w:pPr>
      <w:r>
        <w:rPr>
          <w:sz w:val="22"/>
          <w:szCs w:val="22"/>
        </w:rPr>
        <w:t xml:space="preserve">Japánban hagyománya van ennek a munkaerőpiaci szolidaritásnak: hasonló program segítette a talpra állást az 1980-as években, a megerősödő jen miatt bekövetkezett recesszió során – ekkor elsősorban a hajó- és acélgyártó üzemek dolgozóit érintette a válság. Ezúttal a már említett repülőgépgyártás mellett a turizmus és az ehhez kapcsolódó gazdasági ágazatok vannak nehéz helyzetben.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asia.nikkei.com, Tom Fox (Dallas Morning News)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https://news.smartermedia.hu/nemzetkozi-hirek/munkanelkulive-valt-repulogepgyari-dolgozokat-fogadott-be-toyota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2026-06-09T04:27:15+02:00</dcterms:created>
  <dcterms:modified xsi:type="dcterms:W3CDTF">2026-06-09T04:27:15+02:00</dcterms:modified>
  <dc:title/>
  <dc:description/>
  <dc:subject/>
  <cp:keywords/>
  <cp:category/>
</cp:coreProperties>
</file>