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a Lexus autó helyett cipőt tervezne, akkor így nézne ki</w:t>
      </w:r>
    </w:p>
    <w:p>
      <w:r>
        <w:rPr>
          <w:sz w:val="22"/>
          <w:szCs w:val="22"/>
          <w:b/>
        </w:rPr>
        <w:t xml:space="preserve">A fiatalok körében egyre népszerűbb amerikai startup divatmárkával, az RTFKT-val szövetkezett a Lexus, hogy közösen hozzanak létre egy limitált szériás egyedi sneakert, amelyet az autógyártó új sportszedánja inspirált</w:t>
      </w:r>
    </w:p>
    <w:p/>
    <w:p>
      <w:pPr>
        <w:spacing w:after="100"/>
      </w:pPr>
      <w:r>
        <w:rPr>
          <w:sz w:val="22"/>
          <w:szCs w:val="22"/>
        </w:rPr>
        <w:t xml:space="preserve">Az új, 2021-es modellévű Lexus IS bevezetését az RTFKT egy egyedi cipő bemutatásával ünnepelte meg, amelyet egy Grecian Water kék, Dynamic Handling csomaggal felszerelt IS 350 F Sport alapján alkottak meg. A </w:t>
      </w:r>
      <w:r>
        <w:rPr>
          <w:sz w:val="22"/>
          <w:szCs w:val="22"/>
          <w:i/>
          <w:iCs/>
        </w:rPr>
        <w:t xml:space="preserve">Steven Zaptio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 Le</w:t>
      </w:r>
      <w:r>
        <w:rPr>
          <w:sz w:val="22"/>
          <w:szCs w:val="22"/>
        </w:rPr>
        <w:t xml:space="preserve"> által 2020 elején alapított RTFKT nem más, mint egy több mint 150 fős 3D művészt tömörítő globális kollektíva. Büszkék arra, hogy az övék az első divatmárka, ami a videojáték-kultúrát ötvözi a sneaker-kultúrával.</w:t>
      </w:r>
    </w:p>
    <w:p>
      <w:pPr>
        <w:spacing w:after="100"/>
      </w:pPr>
      <w:r>
        <w:rPr>
          <w:sz w:val="22"/>
          <w:szCs w:val="22"/>
        </w:rPr>
        <w:t xml:space="preserve">Sikerük titka, hogy a játékokban látott, a fiatalok által igen kedvelt stílusirányzatokat limitált szériás, egyedi sportcipőkön jeleníthetik meg. A tervezést teljes mértékben számítógépen, 3D-s programokon végzik, kézműves cipőik nem tömegtermékek, hanem gyűjtőknek szánt egyedi darabok, futurisztikus formákkal és anyaghasználattal, néha színváltós kivitelben elkészítve. Esetenként nem is valódiak ezek a műalkotásnak beillő lábbelik, hanem csak a virtuális világban léteznek.</w:t>
      </w:r>
    </w:p>
    <w:p>
      <w:pPr>
        <w:spacing w:after="100"/>
      </w:pPr>
      <w:r>
        <w:rPr>
          <w:sz w:val="22"/>
          <w:szCs w:val="22"/>
        </w:rPr>
        <w:t xml:space="preserve">Az RTFKT tervezői még sosem alkottak olyan cipőt, amelyet egy autó inspirált volna, vagy amely autóban használt anyagokból készült volna, de most ez is megtörtént. </w:t>
      </w:r>
      <w:r>
        <w:rPr>
          <w:sz w:val="22"/>
          <w:szCs w:val="22"/>
          <w:i/>
          <w:iCs/>
        </w:rPr>
        <w:t xml:space="preserve">„Azt akartuk elérni, hogy ha valaki ránéz erre a cipőre, azonnal tudja, hogy ez az IS” </w:t>
      </w:r>
      <w:r>
        <w:rPr>
          <w:sz w:val="22"/>
          <w:szCs w:val="22"/>
        </w:rPr>
        <w:t xml:space="preserve">– nyilatkozta Chris Le, az RTFKT társalapítója és kreatív igazgatója. "</w:t>
      </w:r>
      <w:r>
        <w:rPr>
          <w:sz w:val="22"/>
          <w:szCs w:val="22"/>
          <w:i/>
          <w:iCs/>
        </w:rPr>
        <w:t xml:space="preserve">Az összes komplex dizájnelem egységes képet alkot, már első pillantásra is látszik, hogy elég nagy durranásról van szó”</w:t>
      </w:r>
      <w:r>
        <w:rPr>
          <w:sz w:val="22"/>
          <w:szCs w:val="22"/>
        </w:rPr>
        <w:t xml:space="preserve"> – tette hozzá Steven Zaptio, az RTFKT társalapítója és vezérigazgatója.</w:t>
      </w:r>
    </w:p>
    <w:p>
      <w:pPr>
        <w:spacing w:after="100"/>
      </w:pPr>
      <w:r>
        <w:rPr>
          <w:sz w:val="22"/>
          <w:szCs w:val="22"/>
        </w:rPr>
        <w:t xml:space="preserve">Az amerikai tervezők az Adidas Originals Craig Green x Graddfa AKH cipőből indultak ki, átvették annak sziluettjét és a komplett talpát is, utóbbit azért, mert annak egyedi, rücskös mintázata egy autó gumiabroncsára emlékeztette őket. Aztán következett a cipő első része, amelynek részletei a Lexusok jellegzetes, orsó alakú hűtőrácsát juttathatják az eszünkbe, a 3D nyomtatóval készített hátsó, íves szárnyelem pedig az IS szénszálas szpojlerét utánozza.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oldalt található fekete szintetikus bőr, a NuLuxe a Lexus üléseiről lehet ismerős, akárcsak a világosszürke cérna, amellyel varrták, a fényvisszaverő ezüst csík pedig az autó LED fényszóróira utal. Nem hiányozhatott a különleges lábbeliről az F Sport logó, a Lexus emblémája pedig a fűzőt helyettesítő Velcro szíjon található felül, egy 3D-nyomtatóval készített csaton.</w:t>
      </w:r>
    </w:p>
    <w:p>
      <w:r>
        <w:rPr>
          <w:sz w:val="22"/>
          <w:szCs w:val="22"/>
        </w:rPr>
        <w:t xml:space="preserve">Természetesen a cipő vibrálóan kék színárnyalata az IS-hez megjelent új fényezésé, a Grecian Wateré.</w:t>
      </w:r>
    </w:p>
    <w:p>
      <w:pPr>
        <w:spacing w:after="100"/>
      </w:pPr>
      <w:r>
        <w:rPr>
          <w:sz w:val="22"/>
          <w:szCs w:val="22"/>
        </w:rPr>
        <w:t xml:space="preserve">A szórakoztató médiatartalmak előállításával foglalkozó Complex magazin mozgóképen dokumentálta a különleges cipő elkészítését az első ötleteléstől kezdve a gyártás folyamatáig, a „Rubber &amp; Sole” (Gumi és talp) című háromrészes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werkfilm a weboldalukon megtekinthető</w:t>
        </w:r>
      </w:hyperlink>
      <w:r>
        <w:rPr>
          <w:sz w:val="22"/>
          <w:szCs w:val="22"/>
        </w:rPr>
        <w:t xml:space="preserve">. Az első részben a Zaptio és Chris Le megismerkedik az IS-sel, és eldöntik, hogy mely elemeinek kell majd a cipőn megjelennie, a második részben a tervezés és a gyártás folyamatába pillanthatunk bele, a harmadik, záró részben pedig a kész termék részletmegoldásait vesézik ki.</w:t>
      </w:r>
    </w:p>
    <w:p>
      <w:pPr>
        <w:spacing w:after="100"/>
      </w:pPr>
      <w:r>
        <w:rPr>
          <w:sz w:val="22"/>
          <w:szCs w:val="22"/>
        </w:rPr>
        <w:t xml:space="preserve">A Lexus és az RTFKT együttműködése a prémium autógyártó „All In” kampányának része, amelynek lényege, hogy olyan alkotókkal szövetkeznek, illetve mutatják be őket, akik a munkájukban is a szenvedélyüknek élnek. </w:t>
      </w:r>
      <w:r>
        <w:rPr>
          <w:sz w:val="22"/>
          <w:szCs w:val="22"/>
          <w:i/>
          <w:iCs/>
        </w:rPr>
        <w:t xml:space="preserve">„Az RTFKT ugyanolyan szenvedéllyel vetette bele magát ennek az egyedi sportcipőnek a megalkotásába, mint ahogy mi álltunk hozzá az új, 2021-es Lexus IS kifejlesztéséhez”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alelnöke. </w:t>
      </w:r>
      <w:r>
        <w:rPr>
          <w:sz w:val="22"/>
          <w:szCs w:val="22"/>
          <w:i/>
          <w:iCs/>
        </w:rPr>
        <w:t xml:space="preserve">„Steven és Chris egy olyan, igen látványos cipővel állt elő, amely hibátlanul tükrözi az új IS merész formavilágát és meggyőző teljesítményét”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https://news.smartermedia.hu/innovacio/ha-lexus-auto-helyett-cipot-tervezne-akkor-igy-nezne-ki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complex.com/pop-culture/2021/02/lexus-rtfkt-limited-sneaker-episode-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2026-06-09T00:42:42+02:00</dcterms:created>
  <dcterms:modified xsi:type="dcterms:W3CDTF">2026-06-09T00:42:42+02:00</dcterms:modified>
  <dc:title/>
  <dc:description/>
  <dc:subject/>
  <cp:keywords/>
  <cp:category/>
</cp:coreProperties>
</file>