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Paul Walker eredeti Toyota Suprája a Halálos iramban című filmből</w:t>
      </w:r>
    </w:p>
    <w:p>
      <w:r>
        <w:rPr>
          <w:sz w:val="22"/>
          <w:szCs w:val="22"/>
          <w:b/>
        </w:rPr>
        <w:t xml:space="preserve">A 2013-ban tragikus körülmények között elhunyt mozisztár az első részben vezette az azóta már tuningikonná vált, turbómotoros A80-ast, ami most kalapács alá kerül és várhatóan rekordösszegért fog elkelni. </w:t>
      </w:r>
    </w:p>
    <w:p/>
    <w:p>
      <w:pPr>
        <w:spacing w:after="100"/>
      </w:pPr>
      <w:r>
        <w:rPr>
          <w:sz w:val="22"/>
          <w:szCs w:val="22"/>
        </w:rPr>
        <w:t xml:space="preserve">Aki kicsit is képben van a Halálos iramban című mozifilm-sorozattal kapcsolatban, biztosan a narancsszínű Toyota Suprát említené elsőként, ha megkérnék, hogy nevezzen meg emlékezetes autókat a népszerű franchise-ból.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által játszott rendőr, Brian az első részben romos állapotból építette újjá a filmbéli Suprát, amely aztán egy Ferrari F355 Spiderrel utcai versenybe is keveredett. A látványos fináléban pedig még a </w:t>
      </w:r>
      <w:r>
        <w:rPr>
          <w:sz w:val="22"/>
          <w:szCs w:val="22"/>
          <w:i/>
          <w:iCs/>
        </w:rPr>
        <w:t xml:space="preserve">Vin Diesel</w:t>
      </w:r>
      <w:r>
        <w:rPr>
          <w:sz w:val="22"/>
          <w:szCs w:val="22"/>
        </w:rPr>
        <w:t xml:space="preserve"> által vezetett Dodge Chargerrel is összemérte az erejét.</w:t>
      </w:r>
    </w:p>
    <w:p>
      <w:pPr>
        <w:spacing w:after="100"/>
      </w:pPr>
      <w:r>
        <w:rPr>
          <w:sz w:val="22"/>
          <w:szCs w:val="22"/>
        </w:rPr>
        <w:t xml:space="preserve">VIDEO: https://youtu.be/cYNhcKzzBtc</w:t>
      </w:r>
    </w:p>
    <w:p>
      <w:pPr>
        <w:spacing w:after="100"/>
      </w:pPr>
      <w:r>
        <w:rPr>
          <w:sz w:val="22"/>
          <w:szCs w:val="22"/>
        </w:rPr>
        <w:t xml:space="preserve">A filmben összesen nyolc (!) darab Toyota Suprát használt a stáb, ezek közül az egyik makulátlan állapotút fogják hamarosan elárverezni Amerikában. A Barrett-Jackson aukciós oldalán kalapács alá kerülő példány az első, 2001-ben készült Halálos iramban (The Fast and the Furious) című filmben, valamint a 2003-as Halálosabb iramban (2 Fast 2 Furious) című folytatásban is feltűnt, amiről hiteles dokumentáció tanúskodik az aukciós ház leírása szerint. A második részben aranyszínűre átfényezve volt látható, és akkor már nem Paul Walker, hanem a Michael Ealy által játszott Slap Jack karaktere vezette egy utcai verseny során.</w:t>
      </w:r>
    </w:p>
    <w:p>
      <w:pPr>
        <w:spacing w:after="100"/>
      </w:pPr>
      <w:r>
        <w:rPr>
          <w:sz w:val="22"/>
          <w:szCs w:val="22"/>
        </w:rPr>
        <w:t xml:space="preserve">Mindkét filmre az az </w:t>
      </w:r>
      <w:r>
        <w:rPr>
          <w:sz w:val="22"/>
          <w:szCs w:val="22"/>
          <w:i/>
          <w:iCs/>
        </w:rPr>
        <w:t xml:space="preserve">Eddie Paul</w:t>
      </w:r>
      <w:r>
        <w:rPr>
          <w:sz w:val="22"/>
          <w:szCs w:val="22"/>
        </w:rPr>
        <w:t xml:space="preserve"> építette át az árverésre kerülő Suprát, aki a Halálos iramban franchise-on kívül még számos hollywoodi szuperprodukció, így a Hazárd megye lordjai, a Grease, a Taxi, az XXX és a Tolvajtempó című filmek autóiért is felelt. Sőt, a Verdák animációs szereplőit is megépítette a Disney kérésére igazi négykerekűekből, promóciós célokra.</w:t>
      </w:r>
    </w:p>
    <w:p>
      <w:pPr>
        <w:spacing w:after="100"/>
      </w:pPr>
      <w:r>
        <w:rPr>
          <w:sz w:val="22"/>
          <w:szCs w:val="22"/>
        </w:rPr>
        <w:t xml:space="preserve">A Halálosabb iramban után Paul visszaalakította a Suprát az első részben használt optikára, így az ismét a Lamborghini Diablóról származó Candy Orange színben pompázik, és a „Nuclear Gladiator” grafikák is visszakerültek az oldalaira, természetesen a tuningalkatrész-gyártó cégek logóival együtt. Egyébként nemcsak a fényezése és a matricázása különbözteti meg a gyári Supráktól a filmes autót, hanem Bomex optikai csomag, a Toyota Racing Development stílusában készített motorháztető, az alumínium ARP hátsó szárny és a 19 colos Dazz Motorsport Racing Hart M5 felniszett is.</w:t>
      </w:r>
    </w:p>
    <w:p>
      <w:pPr>
        <w:spacing w:after="100"/>
      </w:pPr>
      <w:r>
        <w:rPr>
          <w:sz w:val="22"/>
          <w:szCs w:val="22"/>
        </w:rPr>
        <w:t xml:space="preserve">Mivel a forgatáson belső felvételek is készültek az autóról, a műszerfalat és az üléseket sem hagyták érintetlenül. Számos kiegészítő műszer néz farkaszszemet a vezetővel, a gyári hifi helyére egy nagyképernyős fejegységet építettek be, az ülések és az ajtók kék Alcantara kárpitozást kaptak, a légzsákos gyári kormány helyére pedig egy filigrán Momo Racing sportkormány került.</w:t>
      </w:r>
    </w:p>
    <w:p>
      <w:pPr>
        <w:spacing w:after="100"/>
      </w:pPr>
      <w:r>
        <w:rPr>
          <w:sz w:val="22"/>
          <w:szCs w:val="22"/>
        </w:rPr>
        <w:t xml:space="preserve">Bár ez a Supra automata váltós, a négyfokozatú szerkezet előválasztó karját váltógombra, a kulisszáját pedig bőr váltószoknyára cserélték, így avatatlan szemlélőknek manuálisnak látszik.</w:t>
      </w:r>
    </w:p>
    <w:p>
      <w:pPr>
        <w:spacing w:after="100"/>
      </w:pPr>
      <w:r>
        <w:rPr>
          <w:sz w:val="22"/>
          <w:szCs w:val="22"/>
        </w:rPr>
        <w:t xml:space="preserve">Aki arra számít, hogy a motorháztető alatt egy 800-1000 lóerő körüli teljesítményre felhúzott 2JZ-GTE motort talál, azt sajnos ki kell ábrándítanunk: a háromliteres, sorhatos, ikerturbós motort – bár köztudottan rendkívül jól bírja a tuningolást – gyári állapotban hagyták a filmesek, így az amerikai specifikációnak megfelelően 325 lóerőt teljesít. Persze így sem lassú vele a Supra, 0-60 mérföld/h-ra (97 km/h) 4,8 másodperc alatt gyorsul fel, a végsebessége 155 mérföld/h (250 km/h).</w:t>
      </w:r>
    </w:p>
    <w:p>
      <w:pPr>
        <w:spacing w:after="100"/>
      </w:pPr>
      <w:r>
        <w:rPr>
          <w:sz w:val="22"/>
          <w:szCs w:val="22"/>
        </w:rPr>
        <w:t xml:space="preserve">A Barrett-Jackson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aukcióját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június 17-19. között rendezik meg Las Vegasban. Egyelőre nincs kikiáltási ára a híres Toyotának, de a Halálos iramban franchise és Paul Walker népszerűségét ismerve aligha fog olcsón gazdát cserélni.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www.barrett-jackson.com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https://news.smartermedia.hu/nemzetkozi-hirek/elado-paul-walker-eredeti-toyota-supraja-a-halalos-iramban-cimu-filmbol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arrett-jackson.com/Events/Event/Details/1994-TOYOTA-SUPRA---FAST-And-FURIOUS-MOVIE-CAR-24785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2026-05-18T02:52:39+02:00</dcterms:created>
  <dcterms:modified xsi:type="dcterms:W3CDTF">2026-05-18T02:52:39+02:00</dcterms:modified>
  <dc:title/>
  <dc:description/>
  <dc:subject/>
  <cp:keywords/>
  <cp:category/>
</cp:coreProperties>
</file>