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Lexus LS 400-ból épített terepjáró: csak kemény hölgyeknek</w:t>
      </w:r>
    </w:p>
    <w:p>
      <w:r>
        <w:rPr>
          <w:sz w:val="22"/>
          <w:szCs w:val="22"/>
          <w:b/>
        </w:rPr>
        <w:t xml:space="preserve">Egy fiatal kaliforniai autórajongó hölgy nem talált kedvére való terepjárót, ezért épített magának egyet – egy első generációs Lexus LS 400-asból, amit elsősorban kemény terepen használ. </w:t>
      </w:r>
    </w:p>
    <w:p/>
    <w:p>
      <w:pPr>
        <w:spacing w:after="100"/>
      </w:pPr>
      <w:r>
        <w:rPr>
          <w:sz w:val="22"/>
          <w:szCs w:val="22"/>
          <w:i/>
          <w:iCs/>
        </w:rPr>
        <w:t xml:space="preserve">Natasha Adams</w:t>
      </w:r>
      <w:r>
        <w:rPr>
          <w:sz w:val="22"/>
          <w:szCs w:val="22"/>
        </w:rPr>
        <w:t xml:space="preserve"> nem hisz a nemi sztereotípiákban. Amióta csak az eszét tudja, rajong az autókért; már kislányként azért könyörgött az édesapjának, hogy tanítsa meg kereket cserélni. Natasha felnőtt korára sem adta fel álmait. 25 évesen egy Los Angeles-i autóalkatrész-kereskedésben dolgozik, amikor pedig leteszi a munkát, irány a természet, hogy barátnőivel terepjárózzon.</w:t>
      </w:r>
    </w:p>
    <w:p>
      <w:pPr>
        <w:spacing w:after="100"/>
      </w:pPr>
      <w:r>
        <w:rPr>
          <w:sz w:val="22"/>
          <w:szCs w:val="22"/>
        </w:rPr>
        <w:t xml:space="preserve">A Hardline Ladies Off Road Club tagjai egytől egyig klasszikus terepjárókkal rendelkeznek, a társaságot megalapító Natasha azonban kivétel. Ő egy több mint harminc éves szedánnal vág neki a sivatagnak, a sziklás hegyoldalnak – igaz, autója a legkevésbé sem szériaállapotú.</w:t>
      </w:r>
    </w:p>
    <w:p>
      <w:pPr>
        <w:spacing w:after="100"/>
      </w:pPr>
      <w:r>
        <w:rPr>
          <w:sz w:val="22"/>
          <w:szCs w:val="22"/>
          <w:i/>
          <w:iCs/>
        </w:rPr>
        <w:t xml:space="preserve">„Néhány éve vettem egy európai kombit, és emelt futóművet építettem alá. Elvittem egy autótalálkozóra, ahol megláttam egy nagykerekű Lexust. Azonnal megtetszett, de éreztem, hogy többet is ki lehet hozni a koncepcióból”</w:t>
      </w:r>
      <w:r>
        <w:rPr>
          <w:sz w:val="22"/>
          <w:szCs w:val="22"/>
        </w:rPr>
        <w:t xml:space="preserve"> – emlékszik vissza Natasha a kezdetekre. 2020 elején családon belül szert tett egy 1990-es évjáratú Lexus LS 400-as szedánra, és elkezdett töprengeni.</w:t>
      </w:r>
      <w:r>
        <w:rPr>
          <w:sz w:val="22"/>
          <w:szCs w:val="22"/>
          <w:i/>
          <w:iCs/>
        </w:rPr>
        <w:t xml:space="preserve"> „Egyértelmű volt, hogy nem fogok kész megoldásokat találni a piacon, hogy magamnak kell kikísérleteznem, mi működik, és mi nem.”</w:t>
      </w:r>
    </w:p>
    <w:p>
      <w:pPr>
        <w:spacing w:after="100"/>
      </w:pPr>
      <w:r>
        <w:rPr>
          <w:sz w:val="22"/>
          <w:szCs w:val="22"/>
        </w:rPr>
        <w:t xml:space="preserve">Eleinte az utóbbi halmaz volt a népesebb, ám ahogy haladt az építéssel, úgy körvonalazódtak egyre pontosabban a lehetőségek. A legnagyobb áttörést az jelentette, amikor kiderítette, hogy a Lexus kerekeinek osztóköre megegyezik a vele azonos korú Jeep Wranglerével. Ezt követően vette meg az autón most is látható keréktárcsákat, amelyekre 31 colos BFGoodrich terepabroncsokat szerelt.</w:t>
      </w:r>
    </w:p>
    <w:p>
      <w:pPr>
        <w:spacing w:after="100"/>
      </w:pPr>
    </w:p>
    <w:p>
      <w:r>
        <w:pict>
          <v:shape type="#_x0000_t75" style="width:600px;height:399.75px">
            <v:imagedata r:id="rId7" o:title=""/>
          </v:shape>
        </w:pict>
      </w:r>
    </w:p>
    <w:p>
      <w:pPr>
        <w:spacing w:after="100"/>
      </w:pPr>
      <w:r>
        <w:rPr>
          <w:sz w:val="22"/>
          <w:szCs w:val="22"/>
        </w:rPr>
        <w:t xml:space="preserve">A futóműhöz eredetileg nem nyúlt, csupán egy 50 milliméteres távtartót épített be, ám mostanra komoly változásokon esett át az autó. A nagyobb szabad hasmagasság érdekében leszerelte a lökhárítókat, a motorteret és a komplett fenéklemezt masszív ütésvédelemmel látta el, a kerékíveket megnagyobbította. Az óriási kerekek egyébként teljesen megváltoztatták az autó arányait, a hatalmas szedán sokkal inkább tűnik kupénak, különösen, amióta felszerelte a tereprali versenyautókat is ellátó, németországi Flatout Suspensiontől vásárolt, extrém rugóutat biztosító gólyalábakat.</w:t>
      </w:r>
    </w:p>
    <w:p>
      <w:pPr>
        <w:spacing w:after="100"/>
      </w:pPr>
      <w:r>
        <w:rPr>
          <w:sz w:val="22"/>
          <w:szCs w:val="22"/>
        </w:rPr>
        <w:t xml:space="preserve">Natasha tisztában van vele, hogy ennél egyszerűbben is kiélhetné terepjárózási kedvét, de a mókának legalább olyan fontos része az építés, a kísérletezés, a zsákutcák feltérképezése. Egy dologban azonban biztos lehet: a harmincéves Lexus LS 400 nem fogja ott hagyni az út szélén. A legendásan megbízható konstrukció legerősebb pontja a 4.0 literes, nyolchengeres szívómotor.</w:t>
      </w:r>
    </w:p>
    <w:p>
      <w:pPr>
        <w:spacing w:after="100"/>
      </w:pPr>
      <w:r>
        <w:rPr>
          <w:sz w:val="22"/>
          <w:szCs w:val="22"/>
        </w:rPr>
        <w:t xml:space="preserve">A maga idejében a világ legjobb erőforrásai közé beválasztott 1UZ-FE blokkot a Lexus csúcsmodelljein kívül japán belpiacos mentőautókba, valamint Le Mans-i versenyautójába is beépítette a Toyota. A tapasztalatok szerint nem hogy 400-500 ezer, hanem kétszer ennyi kilométert is könnyedén, problémamentesen teljesít a blokk, ráadásul élettartamukat a teljesítménynövelés sem csökkenti érdemben – nem véletlenül tartják minden idők egyik legrobusztusabb benzinmotorjának.</w:t>
      </w:r>
    </w:p>
    <w:p>
      <w:pPr>
        <w:spacing w:after="100"/>
      </w:pPr>
      <w:r>
        <w:rPr>
          <w:sz w:val="22"/>
          <w:szCs w:val="22"/>
        </w:rPr>
        <w:t xml:space="preserve">Natasha szerint éppen ez az elnyűhetetlenség teszi figyelemreméltóvá az LS400-ast, és bár sok terve van még az átalkítással kapcsoltban, az biztos, hogy a motorhoz nem fog nyúlni.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</w:rPr>
        <w:t xml:space="preserve">Fotók: </w:t>
      </w:r>
      <w:r>
        <w:rPr>
          <w:sz w:val="22"/>
          <w:szCs w:val="22"/>
          <w:i/>
          <w:iCs/>
        </w:rPr>
        <w:t xml:space="preserve">caranddriver.com, hardlineladies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8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https://news.smartermedia.hu/tuning/lexus-ls-400-bol-epitett-terepjaro-csak-kemeny-holgyeknek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2024-03-28T15:29:16+01:00</dcterms:created>
  <dcterms:modified xsi:type="dcterms:W3CDTF">2024-03-28T15:29:16+01:00</dcterms:modified>
  <dc:title/>
  <dc:description/>
  <dc:subject/>
  <cp:keywords/>
  <cp:category/>
</cp:coreProperties>
</file>