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Lexus-szal indul útjára az ausztrál autonóm mobilitási program</w:t>
      </w:r>
    </w:p>
    <w:p>
      <w:r>
        <w:rPr>
          <w:sz w:val="22"/>
          <w:szCs w:val="22"/>
          <w:b/>
        </w:rPr>
        <w:t xml:space="preserve">Ausztráliában is rajtot vesznek az önvezető autók. A Lexus az autógyártók közül elsőként csatlakozott a programot útjára indító konzorciumhoz.</w:t>
      </w:r>
    </w:p>
    <w:p/>
    <w:p>
      <w:pPr>
        <w:spacing w:after="100"/>
      </w:pPr>
      <w:r>
        <w:rPr>
          <w:sz w:val="22"/>
          <w:szCs w:val="22"/>
        </w:rPr>
        <w:t xml:space="preserve">A Lexus két darab RX 450h öntöltő hibrid szabadidőjárművet bocsátott annak az ausztrál társulásnak a rendelkezésére, amelyek a járművek közötti (V2V) , illetve a járművek és az infrastruktúra közötti (V2I) kétirányú információáramlás technológiai lehetőségeit, illetve felhasználási területeit kutatja.</w:t>
      </w:r>
    </w:p>
    <w:p>
      <w:pPr>
        <w:spacing w:after="100"/>
      </w:pPr>
      <w:r>
        <w:rPr>
          <w:sz w:val="22"/>
          <w:szCs w:val="22"/>
          <w:b/>
        </w:rPr>
        <w:t xml:space="preserve">Az ausztrál integrált multimodális ökoszisztéma</w:t>
      </w:r>
      <w:r>
        <w:rPr>
          <w:sz w:val="22"/>
          <w:szCs w:val="22"/>
        </w:rPr>
        <w:t xml:space="preserve"> (Australian Integrated Multimodal EcoSystem, AIMES) </w:t>
      </w:r>
      <w:r>
        <w:rPr>
          <w:sz w:val="22"/>
          <w:szCs w:val="22"/>
          <w:b/>
        </w:rPr>
        <w:t xml:space="preserve">néven ismert társulásban gyakorlatilag a teljes ausztrál kormányzati, akadémiai és gazdasági élet képviselteti magát: ötven minisztérium, oktatási intézmény, valamint technológiai és szállítmányozási vállalat dolgozik szoros együttműködésben</w:t>
      </w:r>
      <w:r>
        <w:rPr>
          <w:sz w:val="22"/>
          <w:szCs w:val="22"/>
        </w:rPr>
        <w:t xml:space="preserve">, hogy megteremtsék a V2V és V2I (avagy együttesen V2X) technológiák megfelelő tesztkörnyezetét, és ezzel útjára bocsássák a kontinensnyi ország autonóm mobilitási programját.</w:t>
      </w:r>
    </w:p>
    <w:p>
      <w:pPr>
        <w:spacing w:after="100"/>
      </w:pPr>
      <w:r>
        <w:rPr>
          <w:sz w:val="22"/>
          <w:szCs w:val="22"/>
        </w:rPr>
        <w:t xml:space="preserve">A Melbourne-i egyetem vezetésével működő konzorcium különleges rövidtávú kommunikációs eszközökkel és rádiótelefon-hálózati technológiákkal szerelte fel a prémium szabadidőjárműveket, amelyek Melbourne egyetemi városrészének, Carlton-nak egy kifejezetten erre a célra kijelölt területén fognak közlekedni.</w:t>
      </w:r>
    </w:p>
    <w:p>
      <w:pPr>
        <w:spacing w:after="100"/>
      </w:pPr>
      <w:r>
        <w:rPr>
          <w:sz w:val="22"/>
          <w:szCs w:val="22"/>
        </w:rPr>
        <w:t xml:space="preserve">Az itt található közlekedési jelzőlámpákat, kötött pályás közösségi közlekedési eszközöket, valamint mentő- és tűzoltóautókat speciális kétirányú kommunikációs berendezéssel szerelték fel, így ezek képesek folyamatosan „beszélgetni” a Lexus modellekkel. </w:t>
      </w:r>
      <w:r>
        <w:rPr>
          <w:sz w:val="22"/>
          <w:szCs w:val="22"/>
          <w:b/>
        </w:rPr>
        <w:t xml:space="preserve">A kísérleti járművek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azonnal tudomást szereznek arról, ha egy gyalogos megnyomja a zebránál a gombot, jelezve átkelési szándékát; riasztja őket a villamos, ha túlságosan közel fordulnak be elé, illetve a rendszer figyelmezteti a vezetőt a megkülönböztető jelzéseiket használva közeledő járművekre.</w:t>
      </w:r>
      <w:r>
        <w:rPr>
          <w:sz w:val="22"/>
          <w:szCs w:val="22"/>
        </w:rPr>
        <w:t xml:space="preserve"> Ugyanígy „szólhat” a felhasználónak a gépkocsi, ha rossz irányból hajtott be egy egyirányú utcába, vagy ha rossz felhajtón próbál rákanyarodni az autópályára.</w:t>
      </w:r>
    </w:p>
    <w:p>
      <w:pPr>
        <w:spacing w:after="100"/>
      </w:pPr>
      <w:r>
        <w:rPr>
          <w:sz w:val="22"/>
          <w:szCs w:val="22"/>
        </w:rPr>
        <w:t xml:space="preserve">A technológia nem csak biztonságosabbá, de takarékosabbá és tisztább üzeművé is teheti a közlekedést, hiszen a jelzőlámpához közeledő jármű sebessége ismeretében el tudja dönteni, hogy képes lesz-e még áthaladni a szabad jelzésen, és ha nem, automatikus gázelvétellel előzheti meg a felesleges energiafelhasználást.</w:t>
      </w:r>
    </w:p>
    <w:p>
      <w:pPr>
        <w:spacing w:after="100"/>
      </w:pPr>
      <w:r>
        <w:rPr>
          <w:sz w:val="22"/>
          <w:szCs w:val="22"/>
        </w:rPr>
        <w:t xml:space="preserve">Noha a Lexus Ausztráliában most először vesz részt ilyen kísérletben, a világ más pontjain több éves tapasztalatra tett szert hasonló technológiákkal. Japánban 2015 óta folytatnak hasonló, sikeres kísérleteket, az Egyesült Államokban pedig 2018-ban hirdették meg a V2X kommunikációs technológiák tesztprogramját. A vállalat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komplett várost</w:t>
        </w:r>
      </w:hyperlink>
      <w:r>
        <w:rPr>
          <w:sz w:val="22"/>
          <w:szCs w:val="22"/>
        </w:rPr>
        <w:t xml:space="preserve"> is felépített az önvezető járművek technológiájának tesztelése és fejlesztése céljára, valamint kiterjedt kutatásokat folytat az autonóm mobilitás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fiziológiai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pszichológiai </w:t>
        </w:r>
      </w:hyperlink>
      <w:r>
        <w:rPr>
          <w:sz w:val="22"/>
          <w:szCs w:val="22"/>
        </w:rPr>
        <w:t xml:space="preserve">vonzataival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járművek és a környezetük között megvalósuló információáramlás elengedhetetlen ahhoz, hogy létrehozhassuk a közlekedés összes résztvevőjét magában foglaló, összefüggő ökoszisztémát, amely mindenkit időben, előre képes figyelmeztetni a fenyegető veszélyre. A technológia alkalmazásával csökkenthető az olyan, potenciális vészhelyzetek előfordulásának aránya, mint a piros jelzésen való áthajtás, a villamos nyomvonalának keresztezése vagy az autók elé takarásból kilépő gyalogosok. A Lexus számára kulcsfontosságúak az innovatív technológiák és azok újszerű felhasználása, és feltett szándékunk, hogy ezeket a közlekedés biztonságosabbá tételére fordítsuk”</w:t>
      </w:r>
      <w:r>
        <w:rPr>
          <w:sz w:val="22"/>
          <w:szCs w:val="22"/>
        </w:rPr>
        <w:t xml:space="preserve">- hangsúlyozta a konzorcium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https://news.smartermedia.hu/innovacio/lexus-szal-indul-utjara-az-ausztral-autonom-mobilitasi-program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innovacio/toyota-virtualis-babukkal-teszteli-robotautok-biztonsagat" TargetMode="External"/>
  <Relationship Id="rId9" Type="http://schemas.openxmlformats.org/officeDocument/2006/relationships/hyperlink" Target="https://news.smartermedia.hu/innovacio/milyen-autonom-gepkocsit-epitene-egy-idegbiolog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2026-06-04T07:18:33+02:00</dcterms:created>
  <dcterms:modified xsi:type="dcterms:W3CDTF">2026-06-04T07:18:33+02:00</dcterms:modified>
  <dc:title/>
  <dc:description/>
  <dc:subject/>
  <cp:keywords/>
  <cp:category/>
</cp:coreProperties>
</file>