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fejlesztés alatt van a páncélozott Toyota Land Cruiser 300</w:t>
      </w:r>
    </w:p>
    <w:p>
      <w:r>
        <w:rPr>
          <w:sz w:val="22"/>
          <w:szCs w:val="22"/>
          <w:b/>
        </w:rPr>
        <w:t xml:space="preserve">Egy ismert dél-afrikai cég fejleszti a golyóálló csomagot a luxusterepjáró új nemzedékéhez. Nagyon komoly védelemre lehet számítani.</w:t>
      </w:r>
    </w:p>
    <w:p/>
    <w:p>
      <w:pPr>
        <w:spacing w:after="100"/>
      </w:pPr>
      <w:r>
        <w:rPr>
          <w:sz w:val="22"/>
          <w:szCs w:val="22"/>
        </w:rPr>
        <w:t xml:space="preserve">A helyi Car magazin beszámolója szerint nagyon jól halad a páncélozott Toyota Land Cruiser 300 fejlesztése az SVI-nél, Dél-Afrikában. A golyóálló autók gyártására specializálódott cégnél örültek annak, hogy már az országba kerülő első szállítmányból tudtak autókat vásárolni, mert a hasonló, nagy terepjárók esetében általában elég sokáig tart a B6-os szintű védelem megtervezése és letesztelése. De mi is ez a B6-os védelem?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különböző védelmi szinteket nemzetközi sztenderdek B4-től B8-ig jelölik. A legalacsonyabb szint a B4, amely csak az autó oldalfalának ellenállását erősíti meg a 9 milliméteres lőszerekkel szemben. Eggyel feljebb a B5 már teljes páncélozottságot jelent, és a híres és elterjedt, Kalasnyikovként ismert AK-47-es gépkarabéllyal szemben is megbízható védelmet nyújt.</w:t>
      </w:r>
    </w:p>
    <w:p>
      <w:r>
        <w:rPr>
          <w:sz w:val="22"/>
          <w:szCs w:val="22"/>
        </w:rPr>
        <w:t xml:space="preserve">A B6-os szintű védelem gyakorlatilag már minden kézifegyverrel szemben megfelelő védelmet ad, sőt, akkor is, ha az ilyen védelemmel ellátott autót kézigránáttal dobják meg, vagy, ha 5 kg tömegű aknára fut. Bár ilyenkor jó eséllyel a levegőbe repül a jármű, de a benne ülő védett személyek túlélik a detonációt.</w:t>
      </w:r>
    </w:p>
    <w:p>
      <w:r>
        <w:rPr>
          <w:sz w:val="22"/>
          <w:szCs w:val="22"/>
        </w:rPr>
        <w:t xml:space="preserve">A B6-os védelemhez 36-48 mm vastag páncélozott üveg és 5 mm vastag, karosszériához hegesztett páncél szükséges, a kettő együtt egy nagy strapabírású biztonsági utascellát hoz létre. A még magasabb szintű, nagyobb aknák, bombamerényletek, robbantások, illetve tartós géppisztolysorozatok ellen is védelmet adó B7 és B8-as páncélcsomagok egyedi megrendelésre készülnek, kizárólag állami szervek és biztonsági cégek számára.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SVI-nél nem volt kérdés, hogy a Land Cruiser 300-at kezelésbe vegyék, ugyanis elődje, a Land Cruiser 200 az egyik legsikeresebb típusuk volt az elmúlt egy évtizedben. Ráadásul mivel a 300-as széria könnyebb és erősebb a 200-asnál (a súlycsökkentés érdekében a karosszériaelemek többsége alumíniumból készül, beleértve az ajtókat is), még alkalmasabb arra, hogy golyóállóvá alakítsák, benzines és dízel változatban egyaránt.</w:t>
      </w:r>
    </w:p>
    <w:p>
      <w:pPr>
        <w:spacing w:after="100"/>
      </w:pPr>
      <w:r>
        <w:rPr>
          <w:sz w:val="22"/>
          <w:szCs w:val="22"/>
        </w:rPr>
        <w:t xml:space="preserve">Meglepő, de a szakértők inkább a dízelmotoros verziók páncélozását ajánlják, mivel ezek nagyobb nyomatékuk miatt kevésbé érzik meg a megnövelt tömeggel járó extra terhelést, kevesebbet fogyasztanak, és maga a gázolaj is kevésbé robbanékony, mint a benzin, és nehezebben is lobban be.</w:t>
      </w:r>
    </w:p>
    <w:p>
      <w:pPr>
        <w:spacing w:after="100"/>
      </w:pPr>
      <w:r>
        <w:rPr>
          <w:sz w:val="22"/>
          <w:szCs w:val="22"/>
        </w:rPr>
        <w:t xml:space="preserve">A fejlesztés kezdetén az SVI-nél a Land Cruiser 300-ast lebontották a csupasz fémig, hogy megmérhessék, a szükséges megerősítések számára mennyi hely áll rendelkezésre. Egy háromtengelyes mérőkar és egy 3D szkenner segítségével végül elkészült számítógépen a térbeli modell, amellyel elkezdhették a tervezést. Az SVI ultrakönnyű és nagyteljesítményű kompozit anyagokból álló páncélozást használ, hogy mérsékelje a hozzáadott tömeg nagyságát a kritikus területeken, de anélkül, hogy veszélyeztetnék az AK-47, R5 és R1 gépfegyverek lövedékei elleni védelmet.</w:t>
      </w:r>
    </w:p>
    <w:p>
      <w:pPr>
        <w:spacing w:after="100"/>
      </w:pPr>
      <w:r>
        <w:rPr>
          <w:sz w:val="22"/>
          <w:szCs w:val="22"/>
        </w:rPr>
        <w:t xml:space="preserve">Az SVI előrejelzése szerint a teljes páncélcsomag kifejlesztése körülbelül két hónapig tart majd a Land Cruiser 300 számára. A gyártás azután kezdődik meg, hogy elvégezték az első kész jármű védelmének, valamint menettulajdonságainak a vizsgálatát, kiértékelték az eredményeket, és megfelelőnek találták azokat.</w:t>
      </w:r>
    </w:p>
    <w:p>
      <w:pPr>
        <w:spacing w:after="100"/>
      </w:pPr>
      <w:r>
        <w:rPr>
          <w:sz w:val="22"/>
          <w:szCs w:val="22"/>
        </w:rPr>
        <w:t xml:space="preserve">Ugyan a Land Cruiser 300 páncélcsomagjának pontos ára még nem nyilvános, de az SVI szerint a 360 fokos, B6-os védelmet nyújtó átalakítás hozzávetőleg nettó 900 ezer dél-afrikai randba, azaz nagyjából 18,6 millió magyar forintba fog kerülni.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SVI, armored-group.com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https://news.smartermedia.hu/innovacio/mar-fejlesztes-alatt-van-pancelozott-toyota-land-cruiser-300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2026-08-23T11:58:49+02:00</dcterms:created>
  <dcterms:modified xsi:type="dcterms:W3CDTF">2026-08-23T11:58:49+02:00</dcterms:modified>
  <dc:title/>
  <dc:description/>
  <dc:subject/>
  <cp:keywords/>
  <cp:category/>
</cp:coreProperties>
</file>