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az új Toyota pickup, amely áru helyett babérokat fog szállítani</w:t>
      </w:r>
    </w:p>
    <w:p>
      <w:r>
        <w:rPr>
          <w:sz w:val="22"/>
          <w:szCs w:val="22"/>
          <w:b/>
        </w:rPr>
        <w:t xml:space="preserve">Alig néhány nappal a vadonatúj Tundra platós kisteherautó világpremierje után a Toyota bemutatta annak versenyváltozatát. A Toyota Tundra TRD Pro nem teherhordásra, nem is kempingezésre született: körpályán fog versenyezni, az Amerikában rendkívül népszerű NASCAR Truck Series bajnokságban.</w:t>
      </w:r>
    </w:p>
    <w:p/>
    <w:p>
      <w:pPr>
        <w:spacing w:after="100"/>
      </w:pPr>
      <w:r>
        <w:rPr>
          <w:sz w:val="22"/>
          <w:szCs w:val="22"/>
        </w:rPr>
        <w:t xml:space="preserve">Minden porcikájában új konstrukcióként mutatkozott be idén szeptemberben a Toyota Tundra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harmadik generációja</w:t>
        </w:r>
      </w:hyperlink>
      <w:r>
        <w:rPr>
          <w:sz w:val="22"/>
          <w:szCs w:val="22"/>
        </w:rPr>
        <w:t xml:space="preserve">. Az innovatív GA-F platformra épülő modell a tradicionális létraváz teherbírását ötvözi a Toyota személyautóinál alkalmazott, ultramodern padlólemez jellemzőivel. Így kerülhettek előre mutató hajtástechnológiák, fejlett biztonsági és vezetőtámogató rendszerek, valamint élvonalbeli szórakoztató funkcionalitás az autóba, és persze így kínálhat a Tundra a műfajban megszokottnál kiegyensúlyozottabb vezethetőséget.</w:t>
      </w:r>
    </w:p>
    <w:p>
      <w:pPr>
        <w:spacing w:after="100"/>
      </w:pPr>
      <w:r>
        <w:rPr>
          <w:sz w:val="22"/>
          <w:szCs w:val="22"/>
        </w:rPr>
        <w:t xml:space="preserve">A Toyota Tundra TRD Pro elnevezésről azonban valami egészen más jut eszébe a sportrajongóknak: az a versenyautó, amivel Észak-Amerika talán legérdekesebb körpályás bajnokságában vesz részt a Toyota. A NASCAR Truck Series negyed évszázados múltra tekint vissza, és bár a Toyota Tundra először 2004-ben vett részt a bajnokságban, azóta rendkívül sikeresnek bizonyult. Pilótái az évek során nyolc egyéni és tizenegy konstruktőri bajnoki címmel gazdagították a Toyota dicsőségfalát, és az idei szezonban, a tizenkettedik konstruktőri elsőség felé vezető úton megszerezték a kétszázadik futamgyőzelmüket.</w:t>
      </w:r>
    </w:p>
    <w:p>
      <w:pPr>
        <w:spacing w:after="100"/>
      </w:pPr>
      <w:r>
        <w:rPr>
          <w:sz w:val="22"/>
          <w:szCs w:val="22"/>
        </w:rPr>
        <w:t xml:space="preserve">A Toyota Tundra TRD Pro az új generációs modell minden fontos stíluselemét magán viseli, az integrált LED-sorral tagolt, speciális körvonalú hűtőmaszktól kezdve a LED-es fényszórókon át a sötétített tetőoszlopokból adódó, „lebegő” kabintetőig. Ezt a szabályrendszer frissen bevezetett módosítása teszi lehetővé; korábban jóval kevesebb közös vonást fedezhettünk fel az utcai és a verseny-Tundra megjelenése között.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https://www.youtube.com/watch?v=R7Jhr6cNsDQ</w:t>
      </w:r>
    </w:p>
    <w:p>
      <w:pPr>
        <w:spacing w:after="100"/>
      </w:pPr>
      <w:r>
        <w:rPr>
          <w:sz w:val="22"/>
          <w:szCs w:val="22"/>
        </w:rPr>
        <w:t xml:space="preserve">Noha a NASCAR Truck Series korai futamain, az 1990-es évek derekán valódi terep-versenyautókból átalakított modellek indultak, a széria mostanra teljesen más irányt vett, és csak a modellek megjelenésében idézi a platós teherjárművek világát. A Tundra TRD Pro, mint a szériában induló összes versenyautó, egységes műszaki előírások szerint épült.</w:t>
      </w:r>
    </w:p>
    <w:p>
      <w:pPr>
        <w:spacing w:after="100"/>
      </w:pPr>
      <w:r>
        <w:rPr>
          <w:sz w:val="22"/>
          <w:szCs w:val="22"/>
        </w:rPr>
        <w:t xml:space="preserve">Alapját ennek fényében egy biztonsági bukókeret köré erősített acél csőváz adja, erre erősítik az utcai modellt idéző idomokat. A 2022-es évadra különösen ügyeltek arra, hogy minél nagyobb legyen a hasonlóság a versenyautó és a szalonokban megvehető modell között.</w:t>
      </w:r>
    </w:p>
    <w:p>
      <w:pPr>
        <w:spacing w:after="100"/>
      </w:pPr>
      <w:r>
        <w:rPr>
          <w:sz w:val="22"/>
          <w:szCs w:val="22"/>
        </w:rPr>
        <w:t xml:space="preserve">Ami a hajtásláncot illeti, az 5,86 literes, V8-as szívómotor legnagyobb forgatónyomatéka 700 Nm, a csúcsteljesítmény 700 lóerő körüli, de egyes futamokon kb. 450 lóerőre korlátozzák – ennyi erővel egyébként az utcai Toyota Tundra 3,5 literes i-Force Max hibrid hajtásláncát is beépíthetnék az autóba, hiszen az 443 lóerőt és 790 Nm forgatónyomatékot ad le.</w:t>
      </w:r>
    </w:p>
    <w:p>
      <w:pPr>
        <w:spacing w:after="100"/>
      </w:pPr>
      <w:r>
        <w:rPr>
          <w:sz w:val="22"/>
          <w:szCs w:val="22"/>
        </w:rPr>
        <w:t xml:space="preserve">Az elementáris erőhöz mindössze másfél tonnás menetkész tömeg társul; a sebességváltó négyfokozatú, manuális egység. A NASCAR Toyota Tundra TRD Pro 2022. február 28-án, a szezonnyitó Daytona-i futamon áll először rajthoz.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https://news.smartermedia.hu/motorsport/megerkezett-az-uj-toyota-pickup-amely-aru-helyett-baberokat-fog-szallitani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-tundra-megkezdodott-toyota-haszonjarmuvek-jovoj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2026-10-12T06:31:21+02:00</dcterms:created>
  <dcterms:modified xsi:type="dcterms:W3CDTF">2026-10-12T06:31:21+02:00</dcterms:modified>
  <dc:title/>
  <dc:description/>
  <dc:subject/>
  <cp:keywords/>
  <cp:category/>
</cp:coreProperties>
</file>