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sportmodelleinek kínálatát a Lexus </w:t>
      </w:r>
    </w:p>
    <w:p>
      <w:r>
        <w:rPr>
          <w:sz w:val="22"/>
          <w:szCs w:val="22"/>
          <w:b/>
        </w:rPr>
        <w:t xml:space="preserve">A jövőben több lehetőség közül is választhat az, aki sportos kivitelben szeretné élvezni új Lexus járművét. Az egymásra épülő szintek nem csak az eddiginél jobban igazodnak a piaci igényekhez, de új távlatokat is nyitnak azok előtt, akik csak a legjobbal érik be.</w:t>
      </w:r>
    </w:p>
    <w:p/>
    <w:p>
      <w:pPr>
        <w:spacing w:after="100"/>
      </w:pPr>
      <w:r>
        <w:rPr>
          <w:sz w:val="22"/>
          <w:szCs w:val="22"/>
        </w:rPr>
        <w:t xml:space="preserve">Jövőre ünnepli tizenötödik születésnapját a Lexus F sportmárka. A prémium autógyártó legsportosabb gyártmányai másfél évtized alatt felnőttek patinás európai versenytársaikhoz, egyedi karakterükkel – amelyben kulcsszerepet játszik a turbókorszakban teljesen egyedülálló, nagy lökettérfogatú, nyolchengeres szívómotor – hiteles alternatívát jelentenek azok számára, akik nem egyszerű közlekedési eszközként tekintenek a gépkocsira. A Lexus F márka abszolút csúcspontja, a 2010 és 2012 között gyártott LFA pedig már születése pillanatában legendává vált, és azóta olyan magasra szárnyalt a presztízse, ahová a szupersportkocsik közül is csak a legkiválóbbak tudják követni.</w:t>
      </w:r>
    </w:p>
    <w:p>
      <w:pPr>
        <w:spacing w:after="100"/>
      </w:pPr>
      <w:r>
        <w:rPr>
          <w:sz w:val="22"/>
          <w:szCs w:val="22"/>
        </w:rPr>
        <w:t xml:space="preserve">A Lexus a kezdetektől jóformán változatlan recept szerint építette és kínálta az F sportmodelleket, valamint az azok szellemiségét könnyebben kezelhető műszaki tartalommal (és megfizethetőbb árfekvésben) tolmácsoló F Sport felszereltségi szintet. Most viszont, a jubileum tiszteletére az alapoktól kezdve dolgozza át a struktúrát, amely várhatóan jóval többet jelent majd, mint a meglévő erőforrások újraelosztását.</w:t>
      </w:r>
    </w:p>
    <w:p>
      <w:pPr>
        <w:spacing w:after="100"/>
      </w:pPr>
      <w:r>
        <w:rPr>
          <w:sz w:val="22"/>
          <w:szCs w:val="22"/>
        </w:rPr>
        <w:t xml:space="preserve">A 2021.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SEMA észak-amerikai tuningkiállításon</w:t>
        </w:r>
      </w:hyperlink>
      <w:r>
        <w:rPr>
          <w:sz w:val="22"/>
          <w:szCs w:val="22"/>
        </w:rPr>
        <w:t xml:space="preserve"> bemutatott, különlegesen átépített Lexus F modellek kapcsán már felmerült ez a bizonyos, megújult új modellstruktúra. Az eddigi kettő helyett négy szinten kínál sportos alternatívát ügyfeleinek a Lexus. Az átfogó optikai módosításokat újrahangolt futóművel társító F Sport kivitel helyébe két, egymásra épülő kiviteli szint kerül: az </w:t>
      </w:r>
      <w:r>
        <w:rPr>
          <w:sz w:val="22"/>
          <w:szCs w:val="22"/>
          <w:b/>
        </w:rPr>
        <w:t xml:space="preserve">F Sport Design</w:t>
      </w:r>
      <w:r>
        <w:rPr>
          <w:sz w:val="22"/>
          <w:szCs w:val="22"/>
        </w:rPr>
        <w:t xml:space="preserve"> azoknak kínál optimális megoldást, akik harciasabb lökhárítókban, nagyobb keréktárcsákban, módosított mintázatú hűtőmaszkban, sportos kialakítású kezelőszervekben (kormánykerék, műszeregység, ülések) és egyéb, adrenalintermelést fokozó látványelemekben gondolkodnak, de ragaszkodnak a Lexus legendás kényelméhez.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F Sport Handling</w:t>
      </w:r>
      <w:r>
        <w:rPr>
          <w:sz w:val="22"/>
          <w:szCs w:val="22"/>
        </w:rPr>
        <w:t xml:space="preserve"> a fent felsorolt esztétikai változtatásokhoz áthangolt felfüggesztést, módosított fékeket társít. A sportosság optikai és funkcionális megnyilvánulásának kettéválasztása révén a mérnököknek jóval kevesebb kompromisszumot kell kötniük a járművek kalibrálása terén, és ezáltal az ügyfelek szélesebb körének elvárásait tudják kielégíteni: az új modellszerkezetben azok is megtalálják a számításukat, akiknek eddig egy kicsit túl feszesek, túl közvetlenek voltak az F Sport kivitelek, és azok is, akik még precízebb, még határozottabb vezethetőséget vártak volna el a márka sportos típusaitól.</w:t>
      </w:r>
    </w:p>
    <w:p>
      <w:pPr>
        <w:spacing w:after="100"/>
      </w:pPr>
      <w:r>
        <w:rPr>
          <w:sz w:val="22"/>
          <w:szCs w:val="22"/>
        </w:rPr>
        <w:t xml:space="preserve">A harmadik szint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nevéből adódóan még szélsőségesebb hangolást, valamint teljesítménynövelést vagy akár a hétköznapi kínálat fölé magasodó, exkluzív erőforrást kínál. Ennek a harmadik lépcsőnek az első képviselője a közelmúltban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sportszedán, amely gyakorlatilag megfelel az előző, második generációs Lexus IS kategóriateremtő sportváltozatának.</w:t>
      </w:r>
    </w:p>
    <w:p>
      <w:pPr>
        <w:spacing w:after="100"/>
      </w:pPr>
      <w:r>
        <w:rPr>
          <w:sz w:val="22"/>
          <w:szCs w:val="22"/>
        </w:rPr>
        <w:t xml:space="preserve">Ezek után csupán egy, ám annál fontosabb kérdés maradt: mit kínál majd ügyfeleinek a hierarchia csúcsán álló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modellverzió? A gyár egyelőre hallgat, későbbre ígérve a megfejtést, amely alighanem egy vadonatúj típus képében fog érkezni. Az egyszerűbb, bár kevésbé kívánatos verzió, hogy a </w:t>
      </w:r>
      <w:r>
        <w:rPr>
          <w:sz w:val="22"/>
          <w:szCs w:val="22"/>
          <w:b/>
        </w:rPr>
        <w:t xml:space="preserve">Lexus F</w:t>
      </w:r>
      <w:r>
        <w:rPr>
          <w:sz w:val="22"/>
          <w:szCs w:val="22"/>
        </w:rPr>
        <w:t xml:space="preserve"> típusok az </w:t>
      </w:r>
      <w:r>
        <w:rPr>
          <w:sz w:val="22"/>
          <w:szCs w:val="22"/>
          <w:b/>
        </w:rPr>
        <w:t xml:space="preserve">F Sport Performance</w:t>
      </w:r>
      <w:r>
        <w:rPr>
          <w:sz w:val="22"/>
          <w:szCs w:val="22"/>
        </w:rPr>
        <w:t xml:space="preserve"> modellek tovább finomított, még extrémebb kivitelei lesznek. Ennél jóval izgalmasabb, és voltaképpen logikusabb az a lehetőség, hogy az eddig megszokottnál is nagyobb motorteljesítményű, szélsőségesen sportos futómű-hangolású járműveket – gyakorlatilag közúti versenyautókat – takar majd az egyetlen extra betűből álló típusjelzés. Ezeken a modelleken mutatkozhat be a márka rég várt négyliteres turbómotorja, amely egyes források szerint akár 650 lóerő fölötti teljesítménnyel ugorhat a prémium sportautók kategóriájának élére.</w:t>
      </w:r>
    </w:p>
    <w:p>
      <w:pPr>
        <w:spacing w:after="100"/>
      </w:pPr>
      <w:r>
        <w:rPr>
          <w:sz w:val="22"/>
          <w:szCs w:val="22"/>
        </w:rPr>
        <w:t xml:space="preserve">A Lexus nem árulta el, mikorra számíthatunk az új nómenklatúra szerinti első Lexus F típusra. Annak fényében azonban, hogy a márka több éves hallgatás után most először ejtett szót sportmodelleinek jövőjéről, és hogy jelenleg egyetlen típus: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RC F</w:t>
        </w:r>
      </w:hyperlink>
      <w:r>
        <w:rPr>
          <w:sz w:val="22"/>
          <w:szCs w:val="22"/>
        </w:rPr>
        <w:t xml:space="preserve"> kupé árválkodik a japán sportmárka palettáján, várhatóan már 2022 elején közelebb jutunk a megfejtéshez.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https://news.smartermedia.hu/nemzetkozi-hirek/boviti-sportmodelleinek-kinalatat-lexus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z-tortenik-ha-autoversenyzok-tuningolnak-lexusokat" TargetMode="External"/>
  <Relationship Id="rId8" Type="http://schemas.openxmlformats.org/officeDocument/2006/relationships/hyperlink" Target="https://news.smartermedia.hu/nemzetkozi-hirek/hivatalosan-bekoszontott-nagyon-sportos-lexusok-kora" TargetMode="External"/>
  <Relationship Id="rId9" Type="http://schemas.openxmlformats.org/officeDocument/2006/relationships/hyperlink" Target="https://news.smartermedia.hu/nemzetkozi-hirek/csupan-hatvan-peldany-keszul-lexus-utcai-versenyautoj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2026-09-01T19:37:35+02:00</dcterms:created>
  <dcterms:modified xsi:type="dcterms:W3CDTF">2026-09-01T19:37:35+02:00</dcterms:modified>
  <dc:title/>
  <dc:description/>
  <dc:subject/>
  <cp:keywords/>
  <cp:category/>
</cp:coreProperties>
</file>