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magasan a legnépszerűbb szabadidőjármű a világon </w:t>
      </w:r>
    </w:p>
    <w:p>
      <w:r>
        <w:rPr>
          <w:sz w:val="22"/>
          <w:szCs w:val="22"/>
          <w:b/>
        </w:rPr>
        <w:t xml:space="preserve">Egyetlen crossover sem talál gazdára olyan nagy számban a földön, mint a Toyota műfajteremtő típusa. A RAV4 újra és újra kényelmesen vezeti a globális eladásokat, de a maga szegmensében a Highlander is verhetetlen.</w:t>
      </w:r>
    </w:p>
    <w:p/>
    <w:p>
      <w:pPr>
        <w:spacing w:after="100"/>
      </w:pPr>
      <w:r>
        <w:rPr>
          <w:sz w:val="22"/>
          <w:szCs w:val="22"/>
        </w:rPr>
        <w:t xml:space="preserve">Két Toyota is szerepel azon a Top 10-es listán, amelyet a szabadidőjárművek globális értékesítési adatai alapján állított össze a Focus2Move weboldal. A szervezet nemzetközi szakértői több mint százötven ország részletes újautó-piaci információit elemzik ki hónapról hónapra. A november legvégén közzétett rangsor ugyan még nem az év végleges információit tartalmazza – az adatgyűjtést augusztus végén zárták –, ám iránymutatásként legalábbis alkalmas lehet arra, hogy előre jelezze a 2021-es év végső mérlegét.</w:t>
      </w:r>
    </w:p>
    <w:p>
      <w:pPr>
        <w:spacing w:after="100"/>
      </w:pPr>
      <w:r>
        <w:rPr>
          <w:sz w:val="22"/>
          <w:szCs w:val="22"/>
        </w:rPr>
        <w:t xml:space="preserve">Az első helyen, ahogyan 2020 végén is, a Toyota RAV4 áll 707 229 eladott példánnyal. Az új generációs típus 3,3 százalékos piaci részesedéssel, magabiztosan vezeti a mezőnyt; mintegy 34%-kal több fogyott belőle, mint a második helyezett modellből. Ez nem szenzáció, hiszen a modern szabadidőjárművek műfaját 1994-ben megteremtő modell mindig is a vásárlólisták élén szerepelt.</w:t>
      </w:r>
    </w:p>
    <w:p>
      <w:pPr>
        <w:spacing w:after="100"/>
      </w:pPr>
      <w:r>
        <w:rPr>
          <w:sz w:val="22"/>
          <w:szCs w:val="22"/>
        </w:rPr>
        <w:t xml:space="preserve">Annál meglepőbb a Toyota Highlander népszerűsége: ez a típus a jelenlegi generáció 2020-as bevezetéséig csak a világ egyes piacain volt elterjedt, mostanra viszont hatalmas lendületet vett, és a tavalyi tizenegyedik helyezését az ötödikre cserélte. 373 594 eladott példánnyal a Toyota Highlander méretosztályának legnépszerűbb képviselője a világon; a középkategóriás szabadidőjármű a RAV4-essel együtt a világ crossover-eladásainak több mint 5%-át tudhatja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527 854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Haval H6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Rogue / X-Trail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Focus2move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https://news.smartermedia.hu/nemzetkozi-hirek/toyota-rav4-magasan-legnepszerubb-szabadidojarmu-vilagon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2026-07-14T05:34:52+02:00</dcterms:created>
  <dcterms:modified xsi:type="dcterms:W3CDTF">2026-07-14T05:34:52+02:00</dcterms:modified>
  <dc:title/>
  <dc:description/>
  <dc:subject/>
  <cp:keywords/>
  <cp:category/>
</cp:coreProperties>
</file>