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Megháromszorozza autói élettartamát a Toyota</w:t>
      </w:r>
    </w:p>
    <w:p>
      <w:r>
        <w:rPr>
          <w:sz w:val="22"/>
          <w:szCs w:val="22"/>
          <w:b/>
        </w:rPr>
        <w:t xml:space="preserve">Egy különleges karbantartási program körvonalazódik a Toyota nagy-britanniai gyártóüzemében. A tervek szerint háromévente teljes körűen felújítanák az autókat, és úgy bocsátanák azokat vissza a piacra.</w:t>
      </w:r>
    </w:p>
    <w:p/>
    <w:p>
      <w:pPr>
        <w:spacing w:after="100"/>
      </w:pPr>
      <w:r>
        <w:rPr>
          <w:sz w:val="22"/>
          <w:szCs w:val="22"/>
        </w:rPr>
        <w:t xml:space="preserve">A személygépkocsi-eladásokban világszerte, így Nagy-Britanniában is kulcsszerepet játszanak a céges ügyfelek. Ők rendszerint flottakezelő szolgáltatóktól lízingelik a járműveket, amelyeket két-három év használat után újracserélnek. A leadott gépkocsik jellemzően magas futásteljesítménnyel, de az átlagosnál fegyelmezettebben karbantartva, jó állapotban kerülnek a használtpiacra.</w:t>
      </w:r>
    </w:p>
    <w:p>
      <w:pPr>
        <w:spacing w:after="100"/>
      </w:pPr>
      <w:r>
        <w:rPr>
          <w:sz w:val="22"/>
          <w:szCs w:val="22"/>
        </w:rPr>
        <w:t xml:space="preserve">Ehhez a gyakorlathoz látszik igazodni a Toyota azon új kezdeményezése, amely egy eddig ismeretlen fogalmat: az új használtautót honosítaná meg a piacon. Az elképzelés lényege, hogy két-háromévente visszahívják az autókat azok gyártási helyére – jelen esetben a közép-angliai Burnaston városában működő Toyota Motor Manufacturing UK üzemébe –, és teljes körűen felújítják azokat.</w:t>
      </w:r>
    </w:p>
    <w:p>
      <w:pPr>
        <w:spacing w:after="100"/>
      </w:pPr>
      <w:r>
        <w:rPr>
          <w:sz w:val="22"/>
          <w:szCs w:val="22"/>
        </w:rPr>
        <w:t xml:space="preserve">Ez egyfelől nem igényel nagy beavatkozást, hiszen az eredeti gyári fődarabok élettartama jóval hosszabb ennél. Másrészről viszont érdemi minőségjavulást hozhat az elkopott alkatrészek, kárpitok, szerelvények cseréje – egy ilyen fiatalító kúra után lényegében új állapotú autóként kerülhetnek vissza a forgalomba a Toyoták.</w:t>
      </w:r>
    </w:p>
    <w:p>
      <w:pPr>
        <w:spacing w:after="100"/>
      </w:pPr>
      <w:r>
        <w:rPr>
          <w:sz w:val="22"/>
          <w:szCs w:val="22"/>
        </w:rPr>
        <w:t xml:space="preserve">Az elképzelés pontos részleteit még nem közölte a Toyota, a brit sajtó azonban tudni véli, hogy a gyár az autók tíz éves koráig (azaz legalább kettő, de legfeljebb három alkalommal) tervezi elvégezni ezt a frissítő beavatkozást, ezt követően pedig egy utolsó látogatás alkalmával darabjaira szednék, és a megfelelő technológiát alkalmazva újrahasznosítanák az életciklusa végére ért járművet.</w:t>
      </w:r>
    </w:p>
    <w:p>
      <w:pPr>
        <w:spacing w:after="100"/>
      </w:pPr>
      <w:r>
        <w:rPr>
          <w:sz w:val="22"/>
          <w:szCs w:val="22"/>
        </w:rPr>
        <w:t xml:space="preserve">A terv minden piaci résztvevő szempontjából előnyösnek tűnik. Gyakorlatilag a járművek teljes életciklusának legvégéig kitolja az új autókra jellemző minőséget és megbízhatóságot, így a használtautók vásárlói korábban elképzelhetetlen értéket kapnak a pénzükért. Az átlagosnál is jobban karbantartott autók környezetvédelmi szempontból is jobban teljesítenek, azaz hozzájárulnak az utakon futó járművek átlagos károsanyag-kibocsátásának a mérsékléséhez.</w:t>
      </w:r>
    </w:p>
    <w:p>
      <w:pPr>
        <w:spacing w:after="100"/>
      </w:pPr>
      <w:r>
        <w:rPr>
          <w:sz w:val="22"/>
          <w:szCs w:val="22"/>
        </w:rPr>
        <w:t xml:space="preserve">Ehhez kapcsolódóan az is említésre érdemes, hogy a tíz éves autók forgalomból történő, önkéntes kivonásával a Toyota elejét veszi a járműpark elöregedésének. Harmadrészt, és ez sem mellékes, folyamatos kapcsolatot tesz lehetővé a gyártó képviselői és az ügyfelek között, ami részletesebb visszajelzést és megbízható minőségű karbantartást jelent.</w:t>
      </w:r>
    </w:p>
    <w:p>
      <w:pPr>
        <w:spacing w:after="100"/>
      </w:pPr>
      <w:r>
        <w:rPr>
          <w:sz w:val="22"/>
          <w:szCs w:val="22"/>
        </w:rPr>
        <w:t xml:space="preserve">Aligha véletlen, hogy a programot a Toyota első tisztán elektromos típusának a bevezetését megelőzően dolgozták ki: noha a bZ4x akkumulátorára minden versenytársnál kedvezőbb kapacitás-garanciát vállal a Toyota (az eredeti érték 90%-a tíz év elteltével), a rendszeres karbantartással, frissítéssel, esetleges cellacserékkel akár ennél is jobb állapotban tartható az akkumulátor. Ami pedig ennél is fontosabb: egy ilyen kezdeményezés azokban is bizalmat ébreszthet a villanyautók iránt, akik tapasztalat híján fenntartásokkal fogadják a vadonatúj technológiát.</w:t>
      </w:r>
    </w:p>
    <w:p>
      <w:pPr>
        <w:spacing w:after="100"/>
      </w:pPr>
      <w:r>
        <w:rPr>
          <w:sz w:val="22"/>
          <w:szCs w:val="22"/>
        </w:rPr>
        <w:t xml:space="preserve">A program pontos részleteit egyelőre nem ismertette a Toyota, ahogy arról sincsenek információk, hogy Nagy-Britannián kívül mely piacokon, és mikor készülnek bevezetni azt.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Autocar, Wikipedia, Carscoops, Paul David/Flickr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https://news.smartermedia.hu/nemzetkozi-hirek/megharomszorozza-autoi-elettartamat-toyota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2026-08-12T01:55:26+02:00</dcterms:created>
  <dcterms:modified xsi:type="dcterms:W3CDTF">2026-08-12T01:55:26+02:00</dcterms:modified>
  <dc:title/>
  <dc:description/>
  <dc:subject/>
  <cp:keywords/>
  <cp:category/>
</cp:coreProperties>
</file>