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Oroszországból jön a megoldás, ha valaki még jobb terepjárót akar faragni a Land Cruiser 200-asából</w:t>
      </w:r>
    </w:p>
    <w:p>
      <w:r>
        <w:rPr>
          <w:sz w:val="22"/>
          <w:szCs w:val="22"/>
          <w:b/>
        </w:rPr>
        <w:t xml:space="preserve">A Khann tuningcég extrém megjelenésű body-kitet készített a Toyota óriás-terepjárójához.</w:t>
      </w:r>
    </w:p>
    <w:p/>
    <w:p>
      <w:pPr>
        <w:spacing w:after="100"/>
      </w:pPr>
      <w:r>
        <w:rPr>
          <w:sz w:val="22"/>
          <w:szCs w:val="22"/>
        </w:rPr>
        <w:t xml:space="preserve">Bár a Land Cruiser családon belül a hírek manapság főleg az új, ikerturbós V6-os motorokkal hajtott 300-as sorozatról szólnak, azért még nagy rajongótábora van a kifutó, 2007-től 2021-ig gyártott 200-as szériának is, amelyet nálunk Land Cruiser V8 néven árultak, de egyes piacon létezett belőle fényűző luxusváltozat is Lexus LX néven.</w:t>
      </w:r>
    </w:p>
    <w:p>
      <w:pPr>
        <w:spacing w:after="100"/>
      </w:pPr>
      <w:r>
        <w:rPr>
          <w:sz w:val="22"/>
          <w:szCs w:val="22"/>
        </w:rPr>
        <w:t xml:space="preserve">Egy orosz tuningcég, a Toyoták és Lexusok nemesítésére szakosodott Khann – amelynek semmi köze a brit Project Kahnhoz – jelenleg is gőzerővel dolgozik a 200-asra való Expedition csomagon, amelyet ausztrál és a közel-keleti vásárlók kérésére fejlesztenek ki. Pedig a moszkvai székhelyű műhely eredetileg sportos karosszériakészletek gyártására specializálódott, náluk eddig még a Land Cruiserek és a Lexus terepjárók is agresszív, mélyre húzott lökhárítókat és küszöböket, valamint malomkerék méretű, saját gyártású könnyűfém felniket (alacsony oldalfalú sportgumikkal) viseltek, vagyis a komoly terepezést lehetővé tevő műszaki tartalom ellenére ezek a kocsik már elsősorban aszfaltos használatra valók. Ezúttal azonban valami mást mutattak be: az új Expedition készlet célja, hogy a Land Cruiser alapállapotban is kiváló terepjáró képességeit tovább javítsa, és hogy közben harciasabb megjelenéssel ruházza fel a kocsit.</w:t>
      </w:r>
    </w:p>
    <w:p>
      <w:pPr>
        <w:spacing w:after="100"/>
      </w:pPr>
      <w:r>
        <w:rPr>
          <w:sz w:val="22"/>
          <w:szCs w:val="22"/>
        </w:rPr>
        <w:t xml:space="preserve">A modellfrissítés utáni Land Cruiser 200-asra való, újratervezett karosszériaelemek robusztusabbá és modernebbé teszik a nagy Toyota külsejét. Elölre egy vérbeli off-road lökhárítót szereltek fel, amely egyedi hűtőrácsot, fényezetlen műanyag védőelemeket, LED-es ködlámpákat és egy nagyteljesítményű LED-fénysort tartalmaz, de az alsó részébe akár csörlő is integrálható. Sötét maszkolást kaptak a dupla projektoros LED fényszórók, amelyek még agresszívebbé teszik a Land Cruiser tekintetét. Gyönyörűen simul bele a jobb oldali A-oszlopba a motor légzését segítő sznorkel, amelynek köszönhetően lényegesen mélyebb vízbe is gond nélkül bele lehet hajtani, mint az amúgy kiváló gázlómélységű (70 cm) szériaállapotú Land Cruiserrel.</w:t>
      </w:r>
    </w:p>
    <w:p>
      <w:pPr>
        <w:spacing w:after="100"/>
      </w:pPr>
      <w:r>
        <w:rPr>
          <w:sz w:val="22"/>
          <w:szCs w:val="22"/>
        </w:rPr>
        <w:t xml:space="preserve">Az erősen domborított, légbeömlőkkel ellátott motorháztető és a markáns sárvédőszélesítések formáit jól kiemeli a sárga fényezés, a fekete, tízküllős felniken magas oldalfalú, durva mintázatú terepgumik feszülnek. Éles kontrasztot alkot a sárga színnel a számos matt fekete részlet, ilyenre fújták ugyanis a lökhárítókat, a sárvédőperemeket, az ajtókon látható díszbetéteket, a tető egy részét, a kilincseket és tetősíneket is, ezzel is hangsúlyozva, hogy ezt az autót nem kell különösebben félteni a karcoktól. Egy valódi terepjáró elmaradhatatlan kelléke a hátfalra rögzített teljes méterű pótkerék, ezért a Khann is felszerelt egyet a csomagtérajtóra.</w:t>
      </w:r>
    </w:p>
    <w:p>
      <w:r>
        <w:rPr>
          <w:sz w:val="22"/>
          <w:szCs w:val="22"/>
        </w:rPr>
        <w:t xml:space="preserve">Sajnos a Khann nem osztott meg részleteket az optikai tuningcsomag műszaki részleteiről, de a számítógépes grafikák alapján megemelték a futóművet, hogy javítsák a nagy Toyota mászóképességét.</w:t>
      </w:r>
    </w:p>
    <w:p>
      <w:pPr>
        <w:spacing w:after="100"/>
      </w:pPr>
      <w:r>
        <w:rPr>
          <w:sz w:val="22"/>
          <w:szCs w:val="22"/>
        </w:rPr>
        <w:t xml:space="preserve">A csomagtérajtón látható V8-as emblémából nem derül ki, hogy a Land Cruiser Expedition az 5,7 literes, 381 lóerős benzinmotorral, a 4,6 literes, 309 lóerős benzinmotorral, vagy a 4,5 literes, 272 lóerős turbódízellel van-e szerelve, de végül is mindegy, mert mindhárom erőforrás bőséges nyomatékkal rendelkezik, ami nagy segítség terepjárás közben.</w:t>
      </w:r>
    </w:p>
    <w:p>
      <w:pPr>
        <w:spacing w:after="100"/>
      </w:pPr>
      <w:r>
        <w:rPr>
          <w:sz w:val="22"/>
          <w:szCs w:val="22"/>
        </w:rPr>
        <w:t xml:space="preserve">Tekintettel arra, hogy a váratlanul nagy kereslet miatt egyes országokban már éveket (Japánban például négyet) kell várni egy vadonatúj Land Cruiser 300 leszállítására, nem tűnik rossz ötletnek, ha valaki a nagy választékban elérhető előző generációs Land Cruser modellt választja, amely képességei és felszereltsége alapján még ma is az egyik legjobb luxusterepjárónak számít.</w:t>
      </w:r>
    </w:p>
    <w:p>
      <w:pPr>
        <w:spacing w:after="100"/>
      </w:pPr>
      <w:r>
        <w:rPr>
          <w:sz w:val="22"/>
          <w:szCs w:val="22"/>
        </w:rPr>
        <w:t xml:space="preserve">Egyelőre nem közölte a Khann az Expedition csomag árát, mivel még nincs teljesen kész, ami megmagyarázza azt is, hogy miért a számítógépes grafikákat tettek közzé valódi fényképek helyett. A számos egyedi tervezésű karosszériaelemből (amelyeket kívánságra szénszálból készítenek el) és a felemelt futóműből ítélve azonban sejthető, hogy nem lesz olcsó.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https://news.smartermedia.hu/tuning/oroszorszagbol-jon-megoldas-ha-valaki-meg-jobb-terepjarot-akar-faragni-land-cruiser-200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2026-06-09T03:40:27+02:00</dcterms:created>
  <dcterms:modified xsi:type="dcterms:W3CDTF">2026-06-09T03:40:27+02:00</dcterms:modified>
  <dc:title/>
  <dc:description/>
  <dc:subject/>
  <cp:keywords/>
  <cp:category/>
</cp:coreProperties>
</file>