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Nyolchengeres, Lexus-motoros, hátsókerekes szörnyet faragtak egy Subaru Imprezából</w:t>
      </w:r>
    </w:p>
    <w:p>
      <w:r>
        <w:rPr>
          <w:sz w:val="22"/>
          <w:szCs w:val="22"/>
          <w:b/>
        </w:rPr>
        <w:t xml:space="preserve">A tulajdonos azért döntött a motorcsere mellett, mert megbízhatóbb és erősebb autót akart, és Dél-Afrikában állítólag nehéz Subaru-alkatrészeket beszerezni.</w:t>
      </w:r>
    </w:p>
    <w:p/>
    <w:p>
      <w:pPr>
        <w:spacing w:after="100"/>
      </w:pPr>
      <w:r>
        <w:rPr>
          <w:sz w:val="22"/>
          <w:szCs w:val="22"/>
        </w:rPr>
        <w:t xml:space="preserve">Az autózás iránt szenvedélyesen rajongók táborában külön kasztot képviselnek a subarusok, akiket elsősorban a ralis hagyományok és </w:t>
      </w:r>
      <w:r>
        <w:rPr>
          <w:sz w:val="22"/>
          <w:szCs w:val="22"/>
          <w:i/>
          <w:iCs/>
        </w:rPr>
        <w:t xml:space="preserve">Colin McRae</w:t>
      </w:r>
      <w:r>
        <w:rPr>
          <w:sz w:val="22"/>
          <w:szCs w:val="22"/>
        </w:rPr>
        <w:t xml:space="preserve"> szellemisége, a mély tömegközéppontot biztosító bokszermotorok utánozhatatlan hangja és a jó tapadást adó szimmetrikus összkerékhajtás terelt a japán márka irányába. A fokvárosi </w:t>
      </w:r>
      <w:r>
        <w:rPr>
          <w:sz w:val="22"/>
          <w:szCs w:val="22"/>
          <w:i/>
          <w:iCs/>
        </w:rPr>
        <w:t xml:space="preserve">Nolan Andrews</w:t>
      </w:r>
      <w:r>
        <w:rPr>
          <w:sz w:val="22"/>
          <w:szCs w:val="22"/>
        </w:rPr>
        <w:t xml:space="preserve"> is arra vágyott kiskorában, hogy egyszer egy kék Impreza büszke tulajdonosa legyen, és amikor felnőttként végre az anyagi helyzete lehetővé tette, le is csapott egy 2011-es évjáratú, harmadik generációs, négyajtós WRX-re.</w:t>
      </w:r>
    </w:p>
    <w:p>
      <w:pPr>
        <w:spacing w:after="100"/>
      </w:pPr>
      <w:r>
        <w:rPr>
          <w:sz w:val="22"/>
          <w:szCs w:val="22"/>
        </w:rPr>
        <w:t xml:space="preserve">Igen ám, de azzal csak a vásárlás után szembesült, hogy Dél-Afrikában kevés a Subaruhoz jól értő szerelő, és hogy egy felhúzott bokszermotor fenntartása jóval drágább, mint ahogy arra számított, mert az utángyártott tuningalkatrészeket szinte egytől-egyik külföldről kell megrendelni, ami jelentősen megemeli az egyébként is magas árakat. És mivel a baráti körében több Impreza is van a problémásnak ismert 2,5 literes EJ25-ös motorral, már előre látta a lelki szemei előtt a háromhavonta szükséges motorfelújítások kb. 50-60 ezer randos (1-1,23 millió forint) számláit. Ezért döntött úgy, hogy inkább eladja a négyhengeres Subaru bokszert, és vesz az árából egy megbízhatónak és jól tuningolhatónak ismert, 4,3 literes, V8-as Lexus-erőforrást (3UZ-FE), Dél-Afrikában ugyanis a Toyoták és Lexusok alkatrészellátása és szervizháttere egyaránt kitűnő.</w:t>
      </w:r>
    </w:p>
    <w:p>
      <w:pPr>
        <w:spacing w:after="100"/>
      </w:pPr>
      <w:r>
        <w:rPr>
          <w:sz w:val="22"/>
          <w:szCs w:val="22"/>
        </w:rPr>
        <w:t xml:space="preserve">Természetesen nem volt könnyű a nagy motor beépítése az Imprezába, a művelethez jelentősen át kellett alakítani az első segédkeretet, új olajteknőt kellett felszerelni és a nagyobb méretű hűtőnek is helyett kellett találni az első lökhárító mögött. Bár Andrews a szíve szerint megtartotta volna az összkerékhajtást, végül erre nem volt lehetősége, mert meg kellett volna nyújtani hozzá a karosszéria orr-részét, ami túl nagy munkának ígérkezett. Ezért végül kikerült az első hajtás, a Scoobestiának becézett autó így egyszerű hátsókerék-meghajtású lett. Tovább bonyolította a motorcserét, hogy Andrews nem elégedett meg a nyolchengeres szívómotor 280 lóerejével (ami alig több a Subaru eredeti teljesítményével), ezért a turbósítás mellett döntött.</w:t>
      </w:r>
    </w:p>
    <w:p>
      <w:pPr>
        <w:spacing w:after="100"/>
      </w:pPr>
      <w:r>
        <w:rPr>
          <w:sz w:val="22"/>
          <w:szCs w:val="22"/>
        </w:rPr>
        <w:t xml:space="preserve">VIDEO: https://youtu.be/2jWl8UZrdvI</w:t>
      </w:r>
    </w:p>
    <w:p>
      <w:pPr>
        <w:spacing w:after="100"/>
      </w:pPr>
      <w:r>
        <w:rPr>
          <w:sz w:val="22"/>
          <w:szCs w:val="22"/>
        </w:rPr>
        <w:t xml:space="preserve">Eredetileg egy feltöltőben gondolkodott, de aztán kiderült, hogy a kipufogócsövet már nem lehet hátra vezetni, mert nincs hozzá elég hely a váltóalagútban, ezért egy specialista tanácsára hallgatva inkább két kisebb Garrett 35/82 turbót (és két töltőlevegő-hűtőt) vásárolt, amelyektől a kipufogógázt kétoldalt elöl vezették ki a szabadba, az első lökhárítóba vágott nyílásokon keresztül. Úgy vannak beállítva a turbók, hogy szerény, 0,6 bar-os töltőnyomást állítsanak elő, de a V8-as motor így is 369 lóerőt és 485 Nm-t képes leadni, elképesztő szuszogások, durrogások és dohogás közepette. Sokkal többet is ki lehetne facsarni a V8-asból, ha nem egy BMW 320d-ból származó ötfokozatú kézi váltó és kuplung jelentené a szűk keresztmetszetet, de ez sem marad örökké így. A tulajdonos nagyrészt maga végezte a motorcserét, amely közel három évig tartott.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Instagram/Nolan Andrews, Youtube,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https://news.smartermedia.hu/tuning/nyolchengeres-lexus-motoros-hatsokerekes-szornyet-faragtak-egy-subaru-imprezabol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2026-07-23T03:38:23+02:00</dcterms:created>
  <dcterms:modified xsi:type="dcterms:W3CDTF">2026-07-23T03:38:23+02:00</dcterms:modified>
  <dc:title/>
  <dc:description/>
  <dc:subject/>
  <cp:keywords/>
  <cp:category/>
</cp:coreProperties>
</file>