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Kevesebb mint 2,5 másodperc alatt gyorsul százra a Lexus LFA elektromos utóda</w:t>
      </w:r>
    </w:p>
    <w:p>
      <w:r>
        <w:rPr>
          <w:sz w:val="22"/>
          <w:szCs w:val="22"/>
          <w:b/>
        </w:rPr>
        <w:t xml:space="preserve">A Toyota prémiummárkája újabb részleteket árult el az évtized második felében érkező villámgyors szupersportautóról.</w:t>
      </w:r>
    </w:p>
    <w:p/>
    <w:p>
      <w:pPr>
        <w:spacing w:after="100"/>
      </w:pPr>
      <w:r>
        <w:rPr>
          <w:sz w:val="22"/>
          <w:szCs w:val="22"/>
        </w:rPr>
        <w:t xml:space="preserve">Az elektromos Lexus kupét először tavaly decemberben láthatta a világ, amikor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Toyota elnöke egyszerre leplezett le 15 tisztán elektromos hajtású tanulmányautó-tanulmányt a már szériaérett bZ4X szabadidő-autó társaságában. Nemrég azonban a Lexus újabb képeket és információkat tett közzé a nem mindennapi képességekkel rendelkező LFA-utódról, a négyajtós sportszedánról és a nagyméretű szabadidő-autóról.</w:t>
      </w:r>
    </w:p>
    <w:p>
      <w:pPr>
        <w:spacing w:after="100"/>
      </w:pPr>
      <w:r>
        <w:rPr>
          <w:sz w:val="22"/>
          <w:szCs w:val="22"/>
        </w:rPr>
        <w:t xml:space="preserve">A Lexus Electrified stratégia részének tekinthető elektromos modelloffenzíva már előrevetíti azt a nem túl távoli jövőt, amikor a Lexus kivezeti a belső égésű motorral szerelt típusait, és kizárólag elektromos hajtású autókat kínál majd minden szegmensben. A cég azt ígéri, 2030-tól kezdve Európában, Kínában és Észak-Amerikában már megvalósul ez a cél, a világ többi részén pedig 5 évvel később jön majd el a teljes technológiaváltás ideje.</w:t>
      </w:r>
    </w:p>
    <w:p>
      <w:pPr>
        <w:spacing w:after="100"/>
      </w:pPr>
      <w:r>
        <w:rPr>
          <w:sz w:val="22"/>
          <w:szCs w:val="22"/>
        </w:rPr>
        <w:t xml:space="preserve">Tojoda Akió a decemberi sajtótájékoztatón elmondta, hogy az új akkumulátoros elektromos sportautó örökölni fogja azt az egyedi vezetési jelleget, vagyis a „teljesítmény titkos szószát”, amit az LFA fejlesztése során sajátított el a Lexus. Később az új BEV Sport megalkotása közben szerzett tapasztalatokat más jövőbeli elektromos modelleknél is hasznosítani fogják, mivel már most bejelentette a Lexus, hogy az évtized végéig az elektromos átállás mellett a másik fő célja egy dinamikusabb, vezethetőségre nagyobb hangsúlyt fektető modellportfolió kialakítása.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Lexusok által nyújtott egyedi vezetési jellemzők soha véget nem érő keresése a következő szakaszba lép az akkumulátoros villany sportautó fejlesztésével"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Lexus nemzetközi elnöke és márkaigazgatója.</w:t>
      </w:r>
      <w:r>
        <w:rPr>
          <w:sz w:val="22"/>
          <w:szCs w:val="22"/>
          <w:i/>
          <w:iCs/>
        </w:rPr>
        <w:t xml:space="preserve"> „Ez egy olyan modell lesz, amely a márka jövőjét szimbolizálja"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</w:rPr>
        <w:t xml:space="preserve">Az elektromos sportautó alig hasonlít a jelenleg forgalmazott Lexus modellekre, dizájnkoncepciója inkább a Toyota GR Suprára emlékeztet. Annak ellenére, hogy nincs hagyományos motorja, klasszikus sportautó-arányok jellemzik, ami azt jelenti, hogy a motorháztetőt a lehető legjobban elnyújtották, a kabint pedig a középvonalnál hátrébb, közvetlenül a hátsó tengely elé tették. Ez az elrendezés nem csak a súlyelosztás miatt előnyös, hanem azért is, mert így a vezető jobban érzi, hogy mennyi tapadása van a hátsó kerekeknek.</w:t>
      </w:r>
    </w:p>
    <w:p>
      <w:pPr>
        <w:spacing w:after="100"/>
      </w:pPr>
      <w:r>
        <w:rPr>
          <w:sz w:val="22"/>
          <w:szCs w:val="22"/>
        </w:rPr>
        <w:t xml:space="preserve">Tökéletesen rímel az orr-részre a farkialakítás, amelynek leglátványosabb részei a legyező-szerűen kinyíló, lemezekből álló LED-es hátsó lámpák. Hatalmas légbeömlők, alacsony profilú gumiabroncsok, feketére fújt tető és tekintélyes diffúzor teszi teljessé a csomagot, amely remélhetőleg már nem sokat változik a sorozatgyártásig.</w:t>
      </w:r>
    </w:p>
    <w:p>
      <w:pPr>
        <w:spacing w:after="100"/>
      </w:pPr>
      <w:r>
        <w:rPr>
          <w:sz w:val="22"/>
          <w:szCs w:val="22"/>
        </w:rPr>
        <w:t xml:space="preserve">Hivatalosan is bejelentette a Lexus, hogy </w:t>
      </w:r>
      <w:r>
        <w:rPr>
          <w:sz w:val="22"/>
          <w:szCs w:val="22"/>
          <w:b/>
        </w:rPr>
        <w:t xml:space="preserve">2,5 másodpercnél rövidebb időt céloz meg a 0-100 km/órára történő gyorsulásnál</w:t>
      </w:r>
      <w:r>
        <w:rPr>
          <w:sz w:val="22"/>
          <w:szCs w:val="22"/>
        </w:rPr>
        <w:t xml:space="preserve">, és azt is elárulták, hogy országúti tempóban egy feltöltéssel több mint </w:t>
      </w:r>
      <w:r>
        <w:rPr>
          <w:sz w:val="22"/>
          <w:szCs w:val="22"/>
          <w:b/>
        </w:rPr>
        <w:t xml:space="preserve">700 km-t tud majd megtenni a sportkocsi </w:t>
      </w:r>
      <w:r>
        <w:rPr>
          <w:sz w:val="22"/>
          <w:szCs w:val="22"/>
        </w:rPr>
        <w:t xml:space="preserve">a nagyteljesítményű szilárdtest-akkumulátorának köszönhetően.</w:t>
      </w:r>
    </w:p>
    <w:p>
      <w:pPr>
        <w:spacing w:after="100"/>
      </w:pPr>
      <w:r>
        <w:rPr>
          <w:sz w:val="22"/>
          <w:szCs w:val="22"/>
        </w:rPr>
        <w:t xml:space="preserve">A Lexus anyavállalata, a Toyota nemrégiben hozta nyilvánosságra, hogy az évtized közepétől tervezi a szilárdtest akkumulátorok sorozatgyártású elektromos járművekbe való beépítését; a várhatóan drága és kis sorozatban készülő sportautó ideális jelöltnek tűnik arra, hogy az elsők között részesüljön majd az új technológiából. De a szilárdtest-akkumulátorok már korábban is meg fognak jelenni a szériagyártású Toyotákban és Lexusokban, de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először csak a hibrid modellekben</w:t>
        </w:r>
      </w:hyperlink>
      <w:r>
        <w:rPr>
          <w:sz w:val="22"/>
          <w:szCs w:val="22"/>
        </w:rPr>
        <w:t xml:space="preserve">. Ez lehetőséget ad a japán gyártónak arra, hogy megfelelően tesztelje és kiértékelje az új akkumulátorok teljesítményét és megbízhatóságát, mielőtt azok a tisztán elektromos autókba is bekerülnének.</w:t>
      </w:r>
    </w:p>
    <w:p>
      <w:pPr>
        <w:spacing w:after="100"/>
      </w:pPr>
      <w:r>
        <w:rPr>
          <w:sz w:val="22"/>
          <w:szCs w:val="22"/>
        </w:rPr>
        <w:t xml:space="preserve">Az első, kezdetektől elektromosnak tervezett Lexus villanyautó, a pár héten belül bemutatkozó RZ crossover azonban még hagyományos lítium-ion akkumulátorral rendelkezik, akárcsak testvérmodellje, a Toyota bZ4X.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https://news.smartermedia.hu/nemzetkozi-hirek/kevesebb-mint-25-masodperc-alatt-gyorsul-szazra-lexus-lfa-elektromos-utoda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ridekbe-szereli-be-forradalmi-uj-akkutechnologia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2026-08-26T06:14:28+02:00</dcterms:created>
  <dcterms:modified xsi:type="dcterms:W3CDTF">2026-08-26T06:14:28+02:00</dcterms:modified>
  <dc:title/>
  <dc:description/>
  <dc:subject/>
  <cp:keywords/>
  <cp:category/>
</cp:coreProperties>
</file>