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kisáruszállítót épített a Toyota</w:t>
      </w:r>
    </w:p>
    <w:p>
      <w:r>
        <w:rPr>
          <w:sz w:val="22"/>
          <w:szCs w:val="22"/>
          <w:b/>
        </w:rPr>
        <w:t xml:space="preserve">A Toyota brit importőre nincs híján képzelőerőnek: a Corolla Touring Sports modellből épített kompakt áruszállítót. A kis haszonjárművet kizárólag hibrid hajtáslánccal kínálják.</w:t>
      </w:r>
    </w:p>
    <w:p/>
    <w:p>
      <w:pPr>
        <w:spacing w:after="100"/>
      </w:pPr>
      <w:r>
        <w:rPr>
          <w:sz w:val="22"/>
          <w:szCs w:val="22"/>
        </w:rPr>
        <w:t xml:space="preserve">Európa számos országában kedveltek a személyautókból átalakított haszonjárművek, a Toyota pedig mintha sportot űzne abból, hogy ezeknek a modelleknek a lehető legszélesebb palettáját kínálja ügyfeleinek. Néhány évvel ezelőtt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Cruisert</w:t>
        </w:r>
      </w:hyperlink>
      <w:r>
        <w:rPr>
          <w:sz w:val="22"/>
          <w:szCs w:val="22"/>
        </w:rPr>
        <w:t xml:space="preserve"> minősítették át luxusterepjáróból prémium furgonná, aztán elkészült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egy üléssoros, nagy rakterű verziója, most pedig a világ legnagyobb számban eladott személyautóját, a Corollát alakították át haszonjárművé.</w:t>
      </w:r>
    </w:p>
    <w:p>
      <w:pPr>
        <w:spacing w:after="100"/>
      </w:pPr>
      <w:r>
        <w:rPr>
          <w:sz w:val="22"/>
          <w:szCs w:val="22"/>
        </w:rPr>
        <w:t xml:space="preserve">Nem meglepő, hogy a Touring Sports kombit tekintették kiindulási alapnak: a 465 cm hosszú autó raktere már személyszállító kivitelben is igen tágas. Az angolok azonban kiszerelték a hátsó üléseket, és (a többlengőkaros hátsó felfüggesztés helytakarékos konstrukciójának is köszönhetően) teljesen sík padlót alakítottak ki. A rakodófelületet vastag gumiszőnyeg borítja, az első üléssortól tetőig érő, felül rácsos kialakítású határoló választja el; a B-oszloptól hátrafelé minden üvegfelületet lefóliáztak. A raktér a maga 156 x 95 x 68 centiméteres térfogatával viszonylag komoly befogadóképességgel rendelkezik: ezek a számok pontosan egy köbméteres térfogatot jelentenek. Mivel még hátravan a modell homologizációja, ezek egyelőre előzetes értékek, ugyanúgy, mint a személyszállító verzióéval megegyező, 750 kilogrammos legnagyobb vontatható tömeg.</w:t>
      </w:r>
    </w:p>
    <w:p>
      <w:pPr>
        <w:spacing w:after="100"/>
      </w:pPr>
      <w:r>
        <w:rPr>
          <w:sz w:val="22"/>
          <w:szCs w:val="22"/>
        </w:rPr>
        <w:t xml:space="preserve">Az átalakítás gyorsan és hatékonyan megy, hiszen az autót helyben, a Toyota burnastoni üzemében gyártják. Ami a motorválasztékot illeti, eleve szóba sem jöhetett más, mint hibrid, hiszen a brit piacon csak ilyen kivitelben kapható a Corolla. A fejlesztők józanul döntöttek, és a nagyteljesítményű 2,0 literes verzió helyett a különösen takarékos 1,8 literes, 122 lóerős hajtásláncot választották – ésszerűen, hiszen egy haszonjárműnél hatványozottan fontos a takarékosság, a csekély károsanyag-kibocsátás és az egy tankolással megtehető, minél nagyobb távolság. A személyszállító modell vegyes üzemben akár 4,5 liter/100km átlagos üzemanyag-fogyasztásra képes, ami a 43 literes üzemanyagtartállyal együtt tekintélyes 955 kilométeres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Ez azonban csak az érem egyik oldala – a másik, hogy a Toyota Corolla személyében egy rendkívül jól felszerelt, kényelmes és biztonságos áruszállítóra tesznek szert az ügyfelek. Az okostelefon-integráció és a tolatókamera létfontosságú, ha munkaeszközként (sőt, munkahelyként) használjuk autónkat. Az esetleges sérülések javításának költségeit a 15 colos acél keréktárcsák segítenek alacsonyan tartani. A Corolla ezen kívül 8 colos érintőképernyőt, kétzónás klímaberendezést, fűthető üléseket (a vezető oldalán állítható deréktámasszal), valamint vezetőtámogató és biztonsági szolgáltatások hiánytalan portfolióját nyújtja, az adaptív tempomattól a sávban tartó segédletig.</w:t>
      </w:r>
    </w:p>
    <w:p>
      <w:pPr>
        <w:spacing w:after="100"/>
      </w:pPr>
      <w:r>
        <w:rPr>
          <w:sz w:val="22"/>
          <w:szCs w:val="22"/>
        </w:rPr>
        <w:t xml:space="preserve">Nem először építenek speciális kivitelt Corolla kombiból Angliában. A Toyota munkatársai tavaly novemberben a brit rendőrség számára készítettek különleges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 járőrautókat</w:t>
        </w:r>
      </w:hyperlink>
      <w:r>
        <w:rPr>
          <w:sz w:val="22"/>
          <w:szCs w:val="22"/>
        </w:rPr>
        <w:t xml:space="preserve">, amelyek különlegessége szintén a hibrid hajtás volt. A Corolla furgon már rendelhető Nagy-Britanniában, exportját egyelőre nem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media.toyota.co.uk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https://news.smartermedia.hu/nemzetkozi-hirek/hibrid-kisaruszallitot-epitett-toyota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nyuzo-haszonjarmu-a-toyotatol" TargetMode="External"/>
  <Relationship Id="rId8" Type="http://schemas.openxmlformats.org/officeDocument/2006/relationships/hyperlink" Target="https://news.smartermedia.hu/nemzetkozi-hirek/mar-hibrid-kisaruszallito-valtozata-van-toyota-rav4-nek" TargetMode="External"/>
  <Relationship Id="rId9" Type="http://schemas.openxmlformats.org/officeDocument/2006/relationships/hyperlink" Target="https://news.smartermedia.hu/nemzetkozi-hirek/hibrid-rendorautokat-allitottak-szolgalatba-angliaba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2026-10-31T19:59:39+01:00</dcterms:created>
  <dcterms:modified xsi:type="dcterms:W3CDTF">2026-10-31T19:59:39+01:00</dcterms:modified>
  <dc:title/>
  <dc:description/>
  <dc:subject/>
  <cp:keywords/>
  <cp:category/>
</cp:coreProperties>
</file>