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autózás újragondolva: megérkezett a Lexus RZ 450e</w:t>
      </w:r>
    </w:p>
    <w:p>
      <w:r>
        <w:rPr>
          <w:sz w:val="22"/>
          <w:szCs w:val="22"/>
          <w:b/>
        </w:rPr>
        <w:t xml:space="preserve">Bemutatta első, kifejezetten és kizárólag akkumulátoros elektromos hajtásra tervezett típusát a Lexus. Az RZ rengeteg világújdonságot hoz a piacra, és még az év vége előtt forgalomba kerül.</w:t>
      </w:r>
    </w:p>
    <w:p/>
    <w:p>
      <w:pPr>
        <w:spacing w:after="100"/>
      </w:pPr>
      <w:r>
        <w:rPr>
          <w:sz w:val="22"/>
          <w:szCs w:val="22"/>
        </w:rPr>
        <w:t xml:space="preserve">Teljesen digitális kormánykerékkel, elektromos összkerékhajtással, új generációs stílusjegyekkel és átdolgozott ergonómiával debütál a Lexus RZ, a prémiummárka első olyan típusa, amelyet kifejezetten akkumulátoros elektromos hajtásra terveztek. </w:t>
      </w:r>
    </w:p>
    <w:p>
      <w:pPr>
        <w:spacing w:after="100"/>
      </w:pPr>
      <w:r>
        <w:rPr>
          <w:sz w:val="22"/>
          <w:szCs w:val="22"/>
        </w:rPr>
        <w:t xml:space="preserve">Az UX 300e akkumulátoros elektromos városi szabadidőjármű bevezetésével a Lexus megtette az első lépést modellkínálatának 2030-ra tervezett, teljes villamosítása felé. Most itt a következő, jóval nagyobb ugrás: a Lexus RZ 450e, amelyet eleve tisztán elektromos hajtásra terveztek. Ennek hatalmas a jelentősége, hiszen </w:t>
      </w: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akkumulátort szerkezeti, teherviselő elemként építhették be az e-TNGA padlólemezbe</w:t>
      </w:r>
      <w:r>
        <w:rPr>
          <w:sz w:val="22"/>
          <w:szCs w:val="22"/>
        </w:rPr>
        <w:t xml:space="preserve">, ami mélyebb tömegközéppontot, szilárdabb karosszériát, kisebb tömeget és ezekből adódóan kedvezőbb vezethetőséget eredményez.</w:t>
      </w:r>
    </w:p>
    <w:p>
      <w:pPr>
        <w:spacing w:after="100"/>
      </w:pPr>
      <w:r>
        <w:rPr>
          <w:sz w:val="22"/>
          <w:szCs w:val="22"/>
        </w:rPr>
        <w:t xml:space="preserve">Bár az RZ 450e vadonatúj modell, formavilága nem ismeretlen, hiszen váratlan hűséggel követi a tavaly ilyenkor bemutatott Lexus LF-Z Electrified koncepciójárművet. Az új generációs dizájnnak továbbra is kulcseleme az orsó alakú első pajzs, de a hangsúlyok megváltoztak. Belső égésű motor hiányában nincs szükség klasszikus hűtőrácsra, ezért a jellegzetes formájú maszk térbeli formát öltött és megnőtt: kontúrjai az egész karosszéria vonalvezetését meghatározzák.</w:t>
      </w:r>
    </w:p>
    <w:p>
      <w:pPr>
        <w:spacing w:after="100"/>
      </w:pPr>
      <w:r>
        <w:rPr>
          <w:sz w:val="22"/>
          <w:szCs w:val="22"/>
        </w:rPr>
        <w:t xml:space="preserve">Az elektromos platform szokatlan szabadságot adott a tervezőknek, akik éltek is a lehetőséggel. Az első kerékdobok a szokásosnál jóval izmosabb arányokat öltöttek magukra, míg az orrfelületen kontrasztos színek jelölik ki a tradicionális hűtőmaszk helyét. </w:t>
      </w:r>
      <w:r>
        <w:rPr>
          <w:sz w:val="22"/>
          <w:szCs w:val="22"/>
          <w:b/>
        </w:rPr>
        <w:t xml:space="preserve">A Lexus RZ opcióként kéttónusú fényezéssel is megrendelhető</w:t>
      </w:r>
      <w:r>
        <w:rPr>
          <w:sz w:val="22"/>
          <w:szCs w:val="22"/>
        </w:rPr>
        <w:t xml:space="preserve">, ami még hangsúlyosabbá teszi ezeket a válaszvonalakat.</w:t>
      </w:r>
    </w:p>
    <w:p>
      <w:pPr>
        <w:spacing w:after="100"/>
      </w:pPr>
      <w:r>
        <w:rPr>
          <w:sz w:val="22"/>
          <w:szCs w:val="22"/>
        </w:rPr>
        <w:t xml:space="preserve">A fényszóróknál is hatásosan alkalmazták a hangsúlyok eltolását: míg a hagyományos architektúrában az elsődleges reflektor a leginkább feltűnő elem, itt ezt diszkréten elrejtették az irányjelzőkkel együtt, a főszerepet pedig a klasszikus L alakú nappali fényekre osztották.</w:t>
      </w:r>
    </w:p>
    <w:p>
      <w:pPr>
        <w:spacing w:after="100"/>
      </w:pPr>
      <w:r>
        <w:rPr>
          <w:sz w:val="22"/>
          <w:szCs w:val="22"/>
        </w:rPr>
        <w:t xml:space="preserve">Oldalnézetből az eleve impozáns karosszériaméretekhez (4805x1895x1635 mm) viszonyítva is kiemelkedő hosszú, 2850 mm-es tengelytáv határozza meg az egyedi arányokat; a klasszikus megjelenés érdekében nagyméretű, </w:t>
      </w:r>
      <w:r>
        <w:rPr>
          <w:sz w:val="22"/>
          <w:szCs w:val="22"/>
          <w:b/>
        </w:rPr>
        <w:t xml:space="preserve">18 vagy 20 colos keréktárcsákat </w:t>
      </w:r>
      <w:r>
        <w:rPr>
          <w:sz w:val="22"/>
          <w:szCs w:val="22"/>
        </w:rPr>
        <w:t xml:space="preserve">alkalmaztak. Hátul a lehető legegyszerűbb stíluselemekkel találkozunk, a karosszéria teljes szélességében végigfutó fénysáv, valamint a vízszintesen osztott légterelő optikailag megnöveli az RZ szélességét, anélkül, hogy felesleges díszítőelemek teremtenének túlzsúfolt, mesterkélt hatást.</w:t>
      </w:r>
    </w:p>
    <w:p>
      <w:pPr>
        <w:spacing w:after="100"/>
      </w:pPr>
      <w:r>
        <w:rPr>
          <w:sz w:val="22"/>
          <w:szCs w:val="22"/>
          <w:b/>
        </w:rPr>
        <w:t xml:space="preserve">A Lexus RZ</w:t>
      </w:r>
      <w:r>
        <w:rPr>
          <w:sz w:val="22"/>
          <w:szCs w:val="22"/>
        </w:rPr>
        <w:t xml:space="preserve"> nem csak formai megoldásaiban követi szokatlan hűséggel előtanulmányát, de műszaki tartalmában is igazodik ahhoz. </w:t>
      </w:r>
      <w:r>
        <w:rPr>
          <w:sz w:val="22"/>
          <w:szCs w:val="22"/>
          <w:b/>
        </w:rPr>
        <w:t xml:space="preserve">Hajtáslánca</w:t>
      </w:r>
      <w:r>
        <w:rPr>
          <w:sz w:val="22"/>
          <w:szCs w:val="22"/>
        </w:rPr>
        <w:t xml:space="preserve"> például az abban vázolt </w:t>
      </w:r>
      <w:r>
        <w:rPr>
          <w:sz w:val="22"/>
          <w:szCs w:val="22"/>
          <w:b/>
        </w:rPr>
        <w:t xml:space="preserve">Direct4 elektromos összkerékhajtási rendszert </w:t>
      </w:r>
      <w:r>
        <w:rPr>
          <w:sz w:val="22"/>
          <w:szCs w:val="22"/>
        </w:rPr>
        <w:t xml:space="preserve">alkalmazza. Elöl egy 150, hátul egy 80 kW teljesítményű villanymotor dolgozik, a maximális rendszerteljesítmény tehát 230 kW, azaz </w:t>
      </w:r>
      <w:r>
        <w:rPr>
          <w:sz w:val="22"/>
          <w:szCs w:val="22"/>
          <w:b/>
        </w:rPr>
        <w:t xml:space="preserve">313 lóerő, a kombinált forgatónyomatéki csúcs 435 Nm</w:t>
      </w:r>
      <w:r>
        <w:rPr>
          <w:sz w:val="22"/>
          <w:szCs w:val="22"/>
        </w:rPr>
        <w:t xml:space="preserve">. Hogy melyik villanymotor mennyi erőt juttat az aszfaltra, arról a Direct4 rendszer vezérlése számtalan paramétert figyelembe véve dönt: a legkifinomultabb mechanikus rendszernél is gyorsabban, </w:t>
      </w:r>
      <w:r>
        <w:rPr>
          <w:sz w:val="22"/>
          <w:szCs w:val="22"/>
          <w:b/>
        </w:rPr>
        <w:t xml:space="preserve">néhány ezredmásodperc alatt képes például átadni a teljes hajtást az egyik tengelytől a másikra.</w:t>
      </w:r>
    </w:p>
    <w:p>
      <w:pPr>
        <w:spacing w:after="100"/>
      </w:pPr>
      <w:r>
        <w:rPr>
          <w:sz w:val="22"/>
          <w:szCs w:val="22"/>
        </w:rPr>
        <w:t xml:space="preserve">Ez minden helyzetben rendkívüli tapadást engedélyez, az autó kiemelkedő pontossággal követi a vezető szándékait. Ehhez igazodik a hangzás is: a Lexus hangtervezői olyan digitális hangzásvilágot teremtettek, amely a motorok működéséhez, a jármű viselkedéséhez és a sebességhez igazodva egyedi értelmezésben kínál hiteles aláfestést az autóvezetés élményéhez. Ez hatványozottan fontos, ha tudjuk, hogy </w:t>
      </w:r>
      <w:r>
        <w:rPr>
          <w:sz w:val="22"/>
          <w:szCs w:val="22"/>
          <w:b/>
        </w:rPr>
        <w:t xml:space="preserve">az RZ 450h az egyik legdinamikusabb modell lesz a Lexus palettáján</w:t>
      </w:r>
      <w:r>
        <w:rPr>
          <w:sz w:val="22"/>
          <w:szCs w:val="22"/>
        </w:rPr>
        <w:t xml:space="preserve">: álló helyzetből </w:t>
      </w:r>
      <w:r>
        <w:rPr>
          <w:sz w:val="22"/>
          <w:szCs w:val="22"/>
          <w:b/>
        </w:rPr>
        <w:t xml:space="preserve">5,6 másodperc alatt gyorsul 100 km/órára</w:t>
      </w:r>
      <w:r>
        <w:rPr>
          <w:sz w:val="22"/>
          <w:szCs w:val="22"/>
        </w:rPr>
        <w:t xml:space="preserve">. A végsebességet 160 km/órában maximálták.</w:t>
      </w:r>
    </w:p>
    <w:p>
      <w:pPr>
        <w:spacing w:after="100"/>
      </w:pPr>
      <w:r>
        <w:rPr>
          <w:sz w:val="22"/>
          <w:szCs w:val="22"/>
        </w:rPr>
        <w:t xml:space="preserve">A kifinomult vezérlésnek köszönhetően a hajtáslánc nem csak dinamikus, de kiemelkedően takarékos is: </w:t>
      </w:r>
      <w:r>
        <w:rPr>
          <w:sz w:val="22"/>
          <w:szCs w:val="22"/>
          <w:b/>
        </w:rPr>
        <w:t xml:space="preserve">WLTP norma szerinti</w:t>
      </w:r>
      <w:r>
        <w:rPr>
          <w:sz w:val="22"/>
          <w:szCs w:val="22"/>
        </w:rPr>
        <w:t xml:space="preserve">, átlagos </w:t>
      </w:r>
      <w:r>
        <w:rPr>
          <w:sz w:val="22"/>
          <w:szCs w:val="22"/>
          <w:b/>
        </w:rPr>
        <w:t xml:space="preserve">energiafelhasználása</w:t>
      </w:r>
      <w:r>
        <w:rPr>
          <w:sz w:val="22"/>
          <w:szCs w:val="22"/>
        </w:rPr>
        <w:t xml:space="preserve"> az előzetes becslések szerint </w:t>
      </w:r>
      <w:r>
        <w:rPr>
          <w:sz w:val="22"/>
          <w:szCs w:val="22"/>
          <w:b/>
        </w:rPr>
        <w:t xml:space="preserve">18 kWh/100 km</w:t>
      </w:r>
      <w:r>
        <w:rPr>
          <w:sz w:val="22"/>
          <w:szCs w:val="22"/>
        </w:rPr>
        <w:t xml:space="preserve"> alatt marad. Részben ez, részben a 96 darab lítium-ion cellából álló, 355V-os akkumulátorcsomag nagy, 71,4 kWh kapacitása teszi lehetővé, hogy a Lexus RZ 450e vegyes használatban </w:t>
      </w:r>
      <w:r>
        <w:rPr>
          <w:sz w:val="22"/>
          <w:szCs w:val="22"/>
          <w:b/>
        </w:rPr>
        <w:t xml:space="preserve">akár 400 kilométernél is nagyobb távolságot tegyen meg egy feltöltéssel.</w:t>
      </w:r>
      <w:r>
        <w:rPr>
          <w:sz w:val="22"/>
          <w:szCs w:val="22"/>
        </w:rPr>
        <w:t xml:space="preserve"> A hivatalos WLTP mérési érték a modell európai homologizációját követően áll rendelkezésre.</w:t>
      </w:r>
    </w:p>
    <w:p>
      <w:pPr>
        <w:spacing w:after="100"/>
      </w:pPr>
      <w:r>
        <w:rPr>
          <w:sz w:val="22"/>
          <w:szCs w:val="22"/>
        </w:rPr>
        <w:t xml:space="preserve">Az RZ 450e nem csak rendkívül dinamikus, de igen tágas és csendes is: a tervezők külön figyelmet fordítottak a zajok kioltására, illetve távoltartására. A hátul utazók komfortja elsődleges szempont volt a fejlesztés során, ami részben a speciálisan hangolt zajkörnyezetben nyilvánul meg, részben pedig az olyan innovációk biztosítják, mint az </w:t>
      </w:r>
      <w:r>
        <w:rPr>
          <w:sz w:val="22"/>
          <w:szCs w:val="22"/>
          <w:b/>
        </w:rPr>
        <w:t xml:space="preserve">UV-szűrő réteggel ellátott, elektromosan sötétíthető napfénytető</w:t>
      </w:r>
      <w:r>
        <w:rPr>
          <w:sz w:val="22"/>
          <w:szCs w:val="22"/>
        </w:rPr>
        <w:t xml:space="preserve">, vagy a hátul utazók biztonságos </w:t>
      </w:r>
      <w:r>
        <w:rPr>
          <w:sz w:val="22"/>
          <w:szCs w:val="22"/>
          <w:b/>
        </w:rPr>
        <w:t xml:space="preserve">kiszállását segítő rendszer, amely hátulról közeledő jármű vagy gyalogos esetén nem engedi, hogy kinyissuk az ajtókat</w:t>
      </w:r>
      <w:r>
        <w:rPr>
          <w:sz w:val="22"/>
          <w:szCs w:val="22"/>
        </w:rPr>
        <w:t xml:space="preserve">. Az elöl utazókat is kényezteti a Lexus RZ 40e: a kormányfűtés és az ülésfűtés mellett</w:t>
      </w:r>
      <w:r>
        <w:rPr>
          <w:sz w:val="22"/>
          <w:szCs w:val="22"/>
          <w:b/>
        </w:rPr>
        <w:t xml:space="preserve"> térdmagasságban hősugárzókat találunk</w:t>
      </w:r>
      <w:r>
        <w:rPr>
          <w:sz w:val="22"/>
          <w:szCs w:val="22"/>
        </w:rPr>
        <w:t xml:space="preserve">, amelyek gyorsabban és pontosabban (ráadásul energiatakarékosabban) melegítenek, mint a légbefúvás, ezzel fokozva az utasok kényelmét hideg napokon.</w:t>
      </w:r>
    </w:p>
    <w:p>
      <w:pPr>
        <w:spacing w:after="100"/>
      </w:pPr>
      <w:r>
        <w:rPr>
          <w:sz w:val="22"/>
          <w:szCs w:val="22"/>
          <w:b/>
        </w:rPr>
        <w:t xml:space="preserve">A Lexus további világújdonsága a teljesen elektronikus kormánymű, amelyhez a klasszikus kormánykerék helyett ökörszarvkormány is társítható.</w:t>
      </w:r>
      <w:r>
        <w:rPr>
          <w:sz w:val="22"/>
          <w:szCs w:val="22"/>
        </w:rPr>
        <w:t xml:space="preserve"> Ez a rendszer teljes egészében digitális jelek formájában vezérli a kormányművet, amely így gyorsabban és pontosabban reagál, mint bármilyen mechanikus rendszer. A visszajelzés részletgazdag és arányos, ami </w:t>
      </w:r>
      <w:r>
        <w:rPr>
          <w:sz w:val="22"/>
          <w:szCs w:val="22"/>
          <w:b/>
        </w:rPr>
        <w:t xml:space="preserve">kifejezetten sportos</w:t>
      </w:r>
      <w:r>
        <w:rPr>
          <w:sz w:val="22"/>
          <w:szCs w:val="22"/>
        </w:rPr>
        <w:t xml:space="preserve"> vezethetőséget biztosíti – garancia erre, hogy a rendkívül közvetlen, </w:t>
      </w:r>
      <w:r>
        <w:rPr>
          <w:sz w:val="22"/>
          <w:szCs w:val="22"/>
          <w:b/>
        </w:rPr>
        <w:t xml:space="preserve">jobbra és balra is 150-150°-os tartományban forgatható kormány </w:t>
      </w:r>
      <w:r>
        <w:rPr>
          <w:sz w:val="22"/>
          <w:szCs w:val="22"/>
        </w:rPr>
        <w:t xml:space="preserve">pillangó alakjának kidolgozásához a Lexus rendkívül magasan képzett Takumi tesztpilótái is hozzájárultak.</w:t>
      </w:r>
    </w:p>
    <w:p>
      <w:pPr>
        <w:spacing w:after="100"/>
      </w:pPr>
      <w:r>
        <w:rPr>
          <w:sz w:val="22"/>
          <w:szCs w:val="22"/>
        </w:rPr>
        <w:t xml:space="preserve">A speciális megoldás ugyanakkor jelentős kényelmi és biztonsági előnyökkel is bír:</w:t>
      </w:r>
      <w:r>
        <w:rPr>
          <w:sz w:val="22"/>
          <w:szCs w:val="22"/>
          <w:b/>
        </w:rPr>
        <w:t xml:space="preserve"> egyenetlen utakon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csökken a vezetést kellemetlenné tevő imbolygás, a jármű sokkal kevésbé érzékeny az oldalszélre, és döntött útfelületen is hibátlan egyenesfutással képes haladni</w:t>
      </w:r>
      <w:r>
        <w:rPr>
          <w:sz w:val="22"/>
          <w:szCs w:val="22"/>
        </w:rPr>
        <w:t xml:space="preserve">. Akkor sincs probléma, ha valamiért meghibásodik a rendszer valamely eleme: redundáns technológiák biztosítják, hogy az autó biztonságosan irányítható marad.</w:t>
      </w:r>
    </w:p>
    <w:p>
      <w:pPr>
        <w:spacing w:after="100"/>
      </w:pPr>
      <w:r>
        <w:rPr>
          <w:sz w:val="22"/>
          <w:szCs w:val="22"/>
        </w:rPr>
        <w:t xml:space="preserve">A vezetői környezet a Lexus Tazuna-koncepció továbbfejlesztését alkalmazza, amely minimális kéz- és szemmozgások mellett biztosítja a vezető számára minden funkció kezelését és ellenőrzését – ez az ergonomikus elrendezés hagyományos kormánykerék esetén is nagyságrendekkel közvetlenebbé, egyben pihentetőbbé teszi a Lexus RZ vezetését.</w:t>
      </w:r>
    </w:p>
    <w:p>
      <w:pPr>
        <w:spacing w:after="100"/>
      </w:pPr>
      <w:r>
        <w:rPr>
          <w:sz w:val="22"/>
          <w:szCs w:val="22"/>
        </w:rPr>
        <w:t xml:space="preserve">A mélyre ültetett elsődleges műszeregység, a kormány fölött jól látható </w:t>
      </w:r>
      <w:r>
        <w:rPr>
          <w:sz w:val="22"/>
          <w:szCs w:val="22"/>
          <w:b/>
        </w:rPr>
        <w:t xml:space="preserve">head-up kijelző, valamint a 14 colos multimédiás monitor </w:t>
      </w:r>
      <w:r>
        <w:rPr>
          <w:sz w:val="22"/>
          <w:szCs w:val="22"/>
        </w:rPr>
        <w:t xml:space="preserve">olyan információs környezetet teremt, amelyen keresztül gyorsan és hatékonyan leolvasható minden szükséges adat, anélkül, hogy a rendszer felesleges tudnivalókkal terhelné a vezetőt.</w:t>
      </w:r>
    </w:p>
    <w:p>
      <w:pPr>
        <w:spacing w:after="100"/>
      </w:pPr>
      <w:r>
        <w:rPr>
          <w:sz w:val="22"/>
          <w:szCs w:val="22"/>
          <w:b/>
        </w:rPr>
        <w:t xml:space="preserve">A multimédia-rendszer folyamatos online kapcsolatot, intelligens hangvezérlést, valamint vezeték nélküli szoftverfrissítést kínál,</w:t>
      </w:r>
      <w:r>
        <w:rPr>
          <w:sz w:val="22"/>
          <w:szCs w:val="22"/>
        </w:rPr>
        <w:t xml:space="preserve"> a vezetőtámogató rendszerek pedig messzemenőkig kiaknázzák az elektromos platformban és főrendszerekben rejlő potenciált: </w:t>
      </w:r>
      <w:r>
        <w:rPr>
          <w:sz w:val="22"/>
          <w:szCs w:val="22"/>
          <w:b/>
        </w:rPr>
        <w:t xml:space="preserve">az autó képes például előre meghatározni egy kanyar ívét, és ahhoz igazítani a kormányzás mértékét, </w:t>
      </w:r>
      <w:r>
        <w:rPr>
          <w:sz w:val="22"/>
          <w:szCs w:val="22"/>
        </w:rPr>
        <w:t xml:space="preserve">illetve </w:t>
      </w:r>
      <w:r>
        <w:rPr>
          <w:sz w:val="22"/>
          <w:szCs w:val="22"/>
          <w:b/>
        </w:rPr>
        <w:t xml:space="preserve">rendelhető a</w:t>
      </w:r>
      <w:r>
        <w:rPr>
          <w:sz w:val="22"/>
          <w:szCs w:val="22"/>
        </w:rPr>
        <w:t xml:space="preserve"> fényképeken is látható </w:t>
      </w:r>
      <w:r>
        <w:rPr>
          <w:sz w:val="22"/>
          <w:szCs w:val="22"/>
          <w:b/>
        </w:rPr>
        <w:t xml:space="preserve">digitális visszapillantó tükör</w:t>
      </w:r>
      <w:r>
        <w:rPr>
          <w:sz w:val="22"/>
          <w:szCs w:val="22"/>
        </w:rPr>
        <w:t xml:space="preserve">, amely minden időjárási és forgalmi körülmények között akadálytalan hátrapillantást tesz lehetővé.</w:t>
      </w:r>
    </w:p>
    <w:p>
      <w:pPr>
        <w:spacing w:after="100"/>
      </w:pPr>
      <w:r>
        <w:rPr>
          <w:sz w:val="22"/>
          <w:szCs w:val="22"/>
        </w:rPr>
        <w:t xml:space="preserve">Az RZ 450e online már előjegyezhető, az első példányokat a Lexus ígérete szerint még az év vége előtt átvehetik az első ügyfelek.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RZ 450e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Egyenáramú, aszinkron villanymotor generátor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rendszerteljesítmény (LE / 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313 / 230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villanymotor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Cellák száma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Névleges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kapacitása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Gyorsulás,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Energia-felhasználás, WLTP vegyes ciklus szerint (kWh/100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kevesebb mint 18 (célérték)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Hatótávolság, WLTP vegyes ciklus szerint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 mint 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https://news.smartermedia.hu/nemzetkozi-hirek/elektromos-autozas-ujragondolva-megerkezett-lexus-rz-450e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2026-07-14T06:36:52+02:00</dcterms:created>
  <dcterms:modified xsi:type="dcterms:W3CDTF">2026-07-14T06:36:52+02:00</dcterms:modified>
  <dc:title/>
  <dc:description/>
  <dc:subject/>
  <cp:keywords/>
  <cp:category/>
</cp:coreProperties>
</file>