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Megszerezte hatodik ralivilágbajnoki címét a Toyota</w:t>
      </w:r>
    </w:p>
    <w:p>
      <w:r>
        <w:rPr>
          <w:sz w:val="22"/>
          <w:szCs w:val="22"/>
          <w:b/>
        </w:rPr>
        <w:t xml:space="preserve">Október 23-án, a 2022-es WRC szezon utolsó előtti versenyén eldőlt a konstruktőri bajnoki cím sorsa. Miután Kalle Rovanperä és Jonne Halttunen már október másodikán bebiztosították a Toyotának az egyéni világbajnoki címet, Sébastien Ogier és Benjamin Veillas spanyolországi győzelmével a konstruktőri bajnoki cím is a japán márkához került.</w:t>
      </w:r>
    </w:p>
    <w:p/>
    <w:p>
      <w:pPr>
        <w:spacing w:after="100"/>
      </w:pPr>
      <w:r>
        <w:rPr>
          <w:sz w:val="22"/>
          <w:szCs w:val="22"/>
        </w:rPr>
        <w:t xml:space="preserve">2021 után idén is triplázott a Toyota Gazoo Racing World Rally Team: a konstruktőri, az egyéni és a navigátori bajnoki címet is sikerült elhódítaniuk. Ráadásul, ahogy tavaly, idén 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bajnokság utolsó előtti futamán</w:t>
        </w:r>
      </w:hyperlink>
      <w:r>
        <w:rPr>
          <w:sz w:val="22"/>
          <w:szCs w:val="22"/>
        </w:rPr>
        <w:t xml:space="preserve"> biztosította be elsőségét a csapat. A Toyota ezzel a történelem során hatodszor, 2017-es visszatérése óta pedig harmadszor lett világbajnok. A hármas győzelem jelentőségét emeli, hogy idén először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hibrid versenyautókkal</w:t>
        </w:r>
      </w:hyperlink>
      <w:r>
        <w:rPr>
          <w:sz w:val="22"/>
          <w:szCs w:val="22"/>
        </w:rPr>
        <w:t xml:space="preserve"> zajlottak a WRC küzdelmei.</w:t>
      </w:r>
    </w:p>
    <w:p>
      <w:pPr>
        <w:spacing w:after="100"/>
      </w:pPr>
      <w:r>
        <w:rPr>
          <w:sz w:val="22"/>
          <w:szCs w:val="22"/>
        </w:rPr>
        <w:t xml:space="preserve">A három darab GR Yaris Rally1 Hybrid versenyautóval rajthoz álló Toyota hőse Spanyolországban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volt, aki idén a hosszú távú világbajnokságban (WEC) vállalt szerepe miatt a rali világbajnokság első tizenkét futamából csak ötön állt rajthoz. Hosszú és sikeres pályafutásának ötvenötödik futamgyőzelme azonban elengedhetetlen volt ahhoz, hogy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harmadik helyével együtt bebiztosítsa a Toyota megingathatatlan konstruktőri bajnoki címéhez szükséges pontszámokat.</w:t>
      </w:r>
    </w:p>
    <w:p>
      <w:pPr>
        <w:spacing w:after="100"/>
      </w:pPr>
      <w:r>
        <w:rPr>
          <w:sz w:val="22"/>
          <w:szCs w:val="22"/>
        </w:rPr>
        <w:t xml:space="preserve">Nem sokon múlt egyébként, hogy a tavalyihoz hasonlóan idén is kettős győzelemmel mehessen ünnepelni a Toyota: a rendkívül szoros és izgalmas küzdelmet hozó hétvégén Rovanperä vasárnap reggelig esélyes volt a második helyre, ám egy defekt miatt minden reménye elúszott. A csapat harmadik párosa,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szintén pontszerző helyen, hatodikként zárta a Spanyol-ralit.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https://news.smartermedia.hu/motorsport/megszerezte-hatodik-ralivilagbajnoki-cimet-toyota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vilagbajnokkent-bucsuzott-toyota-yaris-wrc" TargetMode="External"/>
  <Relationship Id="rId8" Type="http://schemas.openxmlformats.org/officeDocument/2006/relationships/hyperlink" Target="https://news.smartermedia.hu/motorsport/ez-wrc-jovoje-2024-ig-toyotaval-egyutt-minden-kulcsszereplo-elkotelezte-magat-soroz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2026-07-02T23:27:34+02:00</dcterms:created>
  <dcterms:modified xsi:type="dcterms:W3CDTF">2026-07-02T23:27:34+02:00</dcterms:modified>
  <dc:title/>
  <dc:description/>
  <dc:subject/>
  <cp:keywords/>
  <cp:category/>
</cp:coreProperties>
</file>