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mindenkinek ilyen menő lehetne az első autója</w:t>
      </w:r>
    </w:p>
    <w:p>
      <w:r>
        <w:rPr>
          <w:sz w:val="22"/>
          <w:szCs w:val="22"/>
          <w:b/>
        </w:rPr>
        <w:t xml:space="preserve">A Patriot Campers FJ49 profi munkának tűnik, és tulajdonképpen az is, még ha alkotóinak nem csupán legelső munkájáról, de legelső autójáról is beszélünk. Ezt a nagyszerű restomodot ugyanis két tinédzser srác építette – igaz, apukájuk is besegített.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Christian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Ashton Montesalvo</w:t>
      </w:r>
      <w:r>
        <w:rPr>
          <w:sz w:val="22"/>
          <w:szCs w:val="22"/>
        </w:rPr>
        <w:t xml:space="preserve"> Ausztrália legkeletibb csücskében nőttek fel, a Nerang nemzeti park lábánál, karnyújtásnyira a Korall-tengertől. Amikor azonban kicsengettek az iskolából, kortársaikkal ellentétben ők nem szörfözni indultak, és nem is az erdőbe vették be magukat, hanem rohantak haza, hogy apjuk műhelyében segédkezzenek. Mivel pedig a papa, </w:t>
      </w:r>
      <w:r>
        <w:rPr>
          <w:sz w:val="22"/>
          <w:szCs w:val="22"/>
          <w:i/>
          <w:iCs/>
        </w:rPr>
        <w:t xml:space="preserve">Justin Montesalvo</w:t>
      </w:r>
      <w:r>
        <w:rPr>
          <w:sz w:val="22"/>
          <w:szCs w:val="22"/>
        </w:rPr>
        <w:t xml:space="preserve"> történetesen Ausztrália egyik legnagyobb tuningmestere, cége, a </w:t>
      </w:r>
      <w:r>
        <w:rPr>
          <w:sz w:val="22"/>
          <w:szCs w:val="22"/>
          <w:i/>
          <w:iCs/>
        </w:rPr>
        <w:t xml:space="preserve">Patriot Campers</w:t>
      </w:r>
      <w:r>
        <w:rPr>
          <w:sz w:val="22"/>
          <w:szCs w:val="22"/>
        </w:rPr>
        <w:t xml:space="preserve"> pedig világszerte ismert nagyszerű offroader- és overlander-átépítéseiről, szép lassan az ikrek is kitanulták a szakmát.</w:t>
      </w:r>
    </w:p>
    <w:p>
      <w:pPr>
        <w:spacing w:after="100"/>
      </w:pPr>
      <w:r>
        <w:rPr>
          <w:sz w:val="22"/>
          <w:szCs w:val="22"/>
        </w:rPr>
        <w:t xml:space="preserve">Tavaly eljött az ideje, hogy a fiúk megszerezzék a jogosítványt, és vele első autójukat. Természetesen szóba sem jöhetett holmi unalmas, készen kapható jármű, így elkezdtek megfelelő építési alapot keresgélni. Rá is bukkantak egy 1977-es gyártási Toyota Land Cruiser FJ45-ösre – ez az ikonikus FJ40-es modellcsalád hosszú tengelytávú, pickup-felépítményű tagja –, és hamarosan készen álltak a tervek az átépítésre.</w:t>
      </w:r>
    </w:p>
    <w:p>
      <w:pPr>
        <w:spacing w:after="100"/>
      </w:pPr>
      <w:r>
        <w:rPr>
          <w:sz w:val="22"/>
          <w:szCs w:val="22"/>
        </w:rPr>
        <w:t xml:space="preserve">Elsőként is beszereztek donorautónak egy használt Toyota Land Cruiser 79-est. Ezek ezrével állnak rendelkezésre Ausztráliában, hiszen akinek megbízható munkagépre van szüksége, az nemigen talál jobbat a közel negyvenéves múltra visszatekintő, de a folyamatos fejlesztéseknek köszönhetően műszakilag ma is modern, bár spártai szériánál. Az egykori bánya-teherautót szinte teljesen kibelezték: átemelték 4,5 literes, V8-as dízelmotorját és az ahhoz kapcsolódó, gyári sebességváltót, valamint a differenciálműveket és a hátsó rugókat. Szintén a J79-es hozadéka volt a klímaberendezés, ami értékes extra Ausztráliában, a motor viszont egyedi, nagyteljesítményű hűtőrendszert kapott.</w:t>
      </w:r>
    </w:p>
    <w:p>
      <w:pPr>
        <w:spacing w:after="100"/>
      </w:pPr>
      <w:r>
        <w:rPr>
          <w:sz w:val="22"/>
          <w:szCs w:val="22"/>
        </w:rPr>
        <w:t xml:space="preserve">Mivel a srácok nem munkagépként, hanem terepképes örömautóként álmodták meg az évek alatt megtakarított összes pénzüket felemésztő, modernizált veteránt, elöl egyedi, csavarrugós felfüggesztést építettek be. A differenciálművet és a hátsó hidat megerősítették, a kipufogót hosszú élettartamot és impozáns hangzást ígérő, nemesacél rendszerre cserélték. A képet aztán vonóhoroggal, módosított kerékívvekkel és diszkrét oldalsó fellépőkkel árnyalták, végül a stílus és funkció tökéletes összhangja érdekében csörlőt, terepvilágítást, valamint a Patriot Campers specialitásának számító, külső bukókeretet szereltek az autóra. Az elektromos és elektronikus rendszerek kifejezetten ide tervezett vezérlést kaptak.</w:t>
      </w:r>
    </w:p>
    <w:p>
      <w:pPr>
        <w:spacing w:after="100"/>
      </w:pPr>
      <w:r>
        <w:rPr>
          <w:sz w:val="22"/>
          <w:szCs w:val="22"/>
        </w:rPr>
        <w:t xml:space="preserve">Hogy igazán stílusos legyen az FJ45 megjelenése, a karosszéria borítólemezeit és a fém elemeket meghagyták viharvert állapotukban, természetesen kijavítva a használatot és tartósságot veszélyeztető korróziót, sérüléseket. A korhű utasteret Nardi kormánykerékkel, átkárpitozott ülésekkel, valamint az extra funkciók kezelésére szolgáló tetőkonzollal igazították saját igényeikhez.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https://news.smartermedia.hu/tuning/barcsak-mindenkinek-ilyen-meno-lehetne-az-elso-autoja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2026-08-12T06:53:36+02:00</dcterms:created>
  <dcterms:modified xsi:type="dcterms:W3CDTF">2026-08-12T06:53:36+02:00</dcterms:modified>
  <dc:title/>
  <dc:description/>
  <dc:subject/>
  <cp:keywords/>
  <cp:category/>
</cp:coreProperties>
</file>