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Motorsportban fogant a Lexus elektromos sportterepjárója</w:t>
      </w:r>
    </w:p>
    <w:p>
      <w:r>
        <w:rPr>
          <w:sz w:val="22"/>
          <w:szCs w:val="22"/>
          <w:b/>
        </w:rPr>
        <w:t xml:space="preserve">Ha egy versenyzőt összezárunk egy autóval, és arra biztatjuk, engedje szabadon a fantáziáját, abból rendszerint csodálatos dolgok születnek. Ha pedig ez az autó történetesen a Lexus első dedikált elektromos járműve, a végeredmény a vártnál is izgalmasabb lehet.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a Toyota fejlesztőmérnöke, a vállalat alternatívüzemanyag-programjának tesztpilótája. Ez utóbbi minőségében nem csupán aktívan versenyez a Super Taikyu szériában rajthoz álló, hidrogén üzemű Toyota Corolla Sport versenyautóval, hanem csapattársa,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felkészítését is vállalta.</w:t>
      </w:r>
    </w:p>
    <w:p>
      <w:pPr>
        <w:spacing w:after="100"/>
      </w:pPr>
      <w:r>
        <w:rPr>
          <w:sz w:val="22"/>
          <w:szCs w:val="22"/>
        </w:rPr>
        <w:t xml:space="preserve">Morizo nem átlagos autóversenyző: ő valójában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cégelnök, akik évek óta ezen az álnéven vesz részt a Toyota motorsportprogramjában – nem privilegizált vezetőként, hanem lelkes, tanulni vágyó pilótaként, a csapat beosztott tagjaként. A Toyota hidrogén üzemű versenyprogramjának keretében Szaszaki-szan segít az autógyártó első számú emberének finomítani versenyzői képességeit, hogy ne csak a vállalat, hanem a versenyautó kormányánál is a lehető legtöbbet nyújthassa.</w:t>
      </w:r>
    </w:p>
    <w:p>
      <w:pPr>
        <w:spacing w:after="100"/>
      </w:pPr>
      <w:r>
        <w:rPr>
          <w:sz w:val="22"/>
          <w:szCs w:val="22"/>
        </w:rPr>
        <w:t xml:space="preserve">Ugyanezt a Szaszaki Maszahirót kérte fel a Lexus, hogy álmodja meg a márka első, kifejezetten elektromos hajtáslánccal fejlesztett típusának, az RZ szabadidőjárműnek a sportos hangvételű változatát. A sportos szabadidőjármű kifejezés egy önmagában való ellentmondás, amiről világszerte tucatnyi hasonlóan felcímkézett típus tanúskodik. Szaszaki-szan azonban teljes mértékben felhasználta a versenypályákon szerzett tapasztalatait, így a Lexus RZ Sport Concept egy minden ízében sportos, váratlanul hiteles és különösen kívánatos modellváltozatként született meg.</w:t>
      </w:r>
    </w:p>
    <w:p>
      <w:pPr>
        <w:spacing w:after="100"/>
      </w:pPr>
      <w:r>
        <w:rPr>
          <w:sz w:val="22"/>
          <w:szCs w:val="22"/>
        </w:rPr>
        <w:t xml:space="preserve">Míg a szériakivitelű Lexus RZ 450e elöl egy 150 kW-os (204 LE), hátul pedig egy 80 kW-os (109 LE) villanymotort alkalmaz, a 2023. évi Tokiói Autószalonon bemutatott tanulmányautó mindkét tengelyén az erősebb villanymotor dolgozik. A rendszerteljesítmény ezzel 300 kW-ra (408 LE) emelkedett (+30%), ez pedig vadonatúj lehetőségeket nyitott a fejlett Direct4 összkerékhajtási rendszer vezérlésében.</w:t>
      </w:r>
    </w:p>
    <w:p>
      <w:pPr>
        <w:spacing w:after="100"/>
      </w:pPr>
      <w:r>
        <w:rPr>
          <w:sz w:val="22"/>
          <w:szCs w:val="22"/>
        </w:rPr>
        <w:t xml:space="preserve">Hogy Szaszaki-szan nem hisz a középutas megoldásokban, jól jelzi, hogy radikális mértékben: 35 mm-rel csökkentette a modell szabad hasmagasságát. Ez az egyedileg fejlesztett aerodinamika-kiegészítőkkel együtt újraírta a Lexus RZ közegellenállási és áramlástani jellemzőit. Normál esetben egy villanyautónál mindennél fontosabb volna a kedvező légellenállás, a sportautóknál ellenben ezt optimális mértékű leszorítóerővel kell kombinálni – ennek finomhangolásához nélkülözhetetlen volt Szaszaki Maszahiro jelentős motorsport-tapasztalata.</w:t>
      </w:r>
    </w:p>
    <w:p>
      <w:pPr>
        <w:spacing w:after="100"/>
      </w:pPr>
      <w:r>
        <w:rPr>
          <w:sz w:val="22"/>
          <w:szCs w:val="22"/>
        </w:rPr>
        <w:t xml:space="preserve">Ezért a tanulmányautón újak az első és hátsó lökhárítók alsó idomai, valamint az oldalsó küszöbtoldatok. Az orrészen, a gépházfedélen, valamint az első kerékdobokon légcserélő nyílások segítenek kiegyenlíteni a nyomáskülönbséget, és megelőzni a káros légörvények kialakulását. A képet dupla szénszálas hátsó légterelő, kerékív-szélesítések, valamint a Volk Racing által biztosított, 21 colos kerekek (abroncsméret: 295/35 R21) mögött elhelyezett függőleges légterelő profilok teszik teljessé.</w:t>
      </w:r>
    </w:p>
    <w:p>
      <w:pPr>
        <w:spacing w:after="100"/>
      </w:pPr>
      <w:r>
        <w:rPr>
          <w:sz w:val="22"/>
          <w:szCs w:val="22"/>
        </w:rPr>
        <w:t xml:space="preserve">A módosítások nyomán a koncepciójármű 78 mm-rel hosszabb (4883 mm), 90 mm-rel szélesebb (1985 mm) és 35 mm-rel alacsonyabb (1600 mm) a szériaváltozatnál. Az ebből adódó, vérpezsdítő megjelenést különleges fényezés teszi még hangsúlyosabbá: a Hakugin fantázianevű, magas fényű hófehér alapszínt az elektromobilitás világát idéző kék kontrasztok teszik izgalmasabbá. Az utastérben elöl és hátul egyaránt kagylóülésekre cserélték a szériamodell kényelmes ülőbútorait; a tanulmány négyszemélyes.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https://news.smartermedia.hu/innovacio/motorsportban-fogant-lexus-elektromos-sportterepjaroja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2026-10-18T13:16:06+02:00</dcterms:created>
  <dcterms:modified xsi:type="dcterms:W3CDTF">2026-10-18T13:16:06+02:00</dcterms:modified>
  <dc:title/>
  <dc:description/>
  <dc:subject/>
  <cp:keywords/>
  <cp:category/>
</cp:coreProperties>
</file>