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autógyártók közül a Toyotának van a legtöbb női vásárlója</w:t>
      </w:r>
    </w:p>
    <w:p>
      <w:r>
        <w:rPr>
          <w:sz w:val="22"/>
          <w:szCs w:val="22"/>
          <w:b/>
        </w:rPr>
        <w:t xml:space="preserve">Ráadásul a japán vállalat ügyfelei között a nők aránya is meghaladja az iparági átlagot.</w:t>
      </w:r>
    </w:p>
    <w:p/>
    <w:p>
      <w:pPr>
        <w:spacing w:after="100"/>
      </w:pPr>
      <w:r>
        <w:rPr>
          <w:sz w:val="22"/>
          <w:szCs w:val="22"/>
        </w:rPr>
        <w:t xml:space="preserve">Az S&amp;P Global Mobility egy érdekes új tanulmánya azt vizsgálta, hogy mely autógyártók a legnépszerűbbek a női vásárlók körében az Egyesült Államokban. Az autóipari elemzésekkel és adatszolgáltatásokkal foglalkozó piacvezető cég kétféleképpen analizálta a járművek népszerűségét a gyengébbik nemnél: a tanulmány első részében a férfiak és nők arányát vizsgálták az egyes autómárkák vásárlói között, míg a második részben a legtöbb női vásárlóval rendelkező gyártókat rendezték sorrendbe.</w:t>
      </w:r>
    </w:p>
    <w:p>
      <w:pPr>
        <w:spacing w:after="100"/>
      </w:pPr>
      <w:r>
        <w:rPr>
          <w:sz w:val="22"/>
          <w:szCs w:val="22"/>
        </w:rPr>
        <w:t xml:space="preserve">Az Egyesült Államok legnagyobb 25 autómárkája közül 2022-ben a Buick magánvásárlói között volt a legmagasabb a nők aránya 55 százalékkal, ezt követte a Mitsubishi, a Mini, a Lexus, az Infiniti, a Mazda és a Kia. A lista másik végén – nem meglepő módon – a hatalmas pickupokra specializálódott Ram végzett a legutolsó helyen, az újonnan regisztrált autóik mindössze 17 százalékát vették nők. A Ramot közvetlenül a GMC, a Ford, a Tesla és a Dodge előzi meg, ezek a Tesla kivételével mind igen erősek a haszonjármű- és pickupszegmensekben. A Tesla meglepően alacsony, 33,1 százalékos eredménye pedig azt mutatja, hogy annak ellenére, hogy a nők körében népszerűnek számít a Model Y, az elektromos autókat gyártó vállalat többi modelljéről ez már nem igazán mondható el.</w:t>
      </w:r>
    </w:p>
    <w:p>
      <w:pPr>
        <w:spacing w:after="100"/>
      </w:pPr>
      <w:r>
        <w:rPr>
          <w:sz w:val="22"/>
          <w:szCs w:val="22"/>
          <w:b/>
        </w:rPr>
        <w:t xml:space="preserve">Autómárkák a legmagasabb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Autómárkák a legalacsonyabb női vásárlói részaránnyal: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Iparági átlag 41,2%</w:t>
      </w:r>
    </w:p>
    <w:p>
      <w:pPr>
        <w:spacing w:after="100"/>
      </w:pPr>
      <w:r>
        <w:rPr>
          <w:sz w:val="22"/>
          <w:szCs w:val="22"/>
          <w:b/>
        </w:rPr>
        <w:t xml:space="preserve">Forrás:</w:t>
      </w:r>
      <w:r>
        <w:rPr>
          <w:sz w:val="22"/>
          <w:szCs w:val="22"/>
        </w:rPr>
        <w:t xml:space="preserve">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  <w:b/>
        </w:rPr>
        <w:t xml:space="preserve">A legtöbb női vásárlóval rendelkező márkák</w:t>
      </w:r>
    </w:p>
    <w:p>
      <w:pPr>
        <w:spacing w:after="100"/>
      </w:pPr>
      <w:r>
        <w:rPr>
          <w:sz w:val="22"/>
          <w:szCs w:val="22"/>
        </w:rPr>
        <w:t xml:space="preserve">Bár az adott márkák vásárlói körében a nők részaránya a demográfiai preferenciák vizsgálatának egyik fontos módja, a női fogyasztók általános regisztrációinak száma szintén kritikus mérőszám. 2022-ben a nők által vásárolt új autók teljes mennyiségét tekintve a Toyota messze a többi márka felett végzett a közel 607 ezer eladott autóval, ami 37 százalékkal több, mint a második helyezett Honda eredménye. Bár a nők részarányát tekintve a Toyota nem jutott be a Top10-be, a 43,3 százalékos eredménye még így is bőven felülmúlja az iparági átlagot.</w:t>
      </w:r>
    </w:p>
    <w:p>
      <w:pPr>
        <w:spacing w:after="100"/>
      </w:pPr>
      <w:r>
        <w:rPr>
          <w:sz w:val="22"/>
          <w:szCs w:val="22"/>
          <w:b/>
        </w:rPr>
        <w:t xml:space="preserve">Női vásárlások száma és részarányuk a márka összeladásaiban: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606.985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363.799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340.999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313.477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294.380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47,7%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Forrás</w:t>
      </w:r>
      <w:r>
        <w:rPr>
          <w:sz w:val="22"/>
          <w:szCs w:val="22"/>
        </w:rPr>
        <w:t xml:space="preserve">: S&amp;P Global Mobility 2022-es naptári évre vonatozó jármű-nyilvántartási adatok (USA)</w:t>
      </w:r>
    </w:p>
    <w:p>
      <w:pPr>
        <w:spacing w:after="100"/>
      </w:pPr>
      <w:r>
        <w:rPr>
          <w:sz w:val="22"/>
          <w:szCs w:val="22"/>
        </w:rPr>
        <w:t xml:space="preserve">Miért fontos egy autógyártó számára vonzónak lenni a nők szemében? Egyrészt a nők teszik ki a lakosság több mint felét, és a járművásárlások túlnyomó részét is befolyásolják. Ezenkívül a női vásárlók rendre nagyobb márkahűséget mutatnak, mint a férfiak: átlagosan 4 százalékponttal nagyobb valószínűséggel ragaszkodnak ugyanahhoz a márkához az S&amp;P Global Mobility szerint. Ráadásul a női márkahűség még magasabb azoknál a márkáknál, amelyeknél a legnagyobb a női vásárlók részaránya: 9,2 százalékponttal lojálisabbak a Minihez, 7,6 százalékponttal a Mitsubishihez, 5,2 százalékponttal a Lexushoz és az Infinitihez, valamint 4,3 százalékponttal a Buickhoz, mint a férfiak. Az egyetlen általános márka, amelyhez az erősebb nem ragaszkodik jobban autócserekor, a Ford.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Marc Bland</w:t>
      </w:r>
      <w:r>
        <w:rPr>
          <w:sz w:val="22"/>
          <w:szCs w:val="22"/>
        </w:rPr>
        <w:t xml:space="preserve">, az S&amp;P Global Mobility diverzitásért felelős igazgatója szerint azonban lehet, hogy a női vásárlókra történő általános összpontosítás önmagában már nem lesz elegendő. A gyártóknak és kereskedéseknek szükséges lehet további etnikai vagy földrajzi alcsoportokra bontani a nőket ahhoz, hogy még pontosabban meg tudják célozni marketingüzenetekkel a különböző fogyasztói csoportokat. </w:t>
      </w:r>
      <w:r>
        <w:rPr>
          <w:sz w:val="22"/>
          <w:szCs w:val="22"/>
          <w:i/>
          <w:iCs/>
        </w:rPr>
        <w:t xml:space="preserve">„Az autógyártóknak a bevált gyakorlataikkal ellentétben a nőkre nem egyetlen homogén csoportként kell tekinteniük” – </w:t>
      </w:r>
      <w:r>
        <w:rPr>
          <w:sz w:val="22"/>
          <w:szCs w:val="22"/>
        </w:rPr>
        <w:t xml:space="preserve">mondta Bland.</w:t>
      </w:r>
      <w:r>
        <w:rPr>
          <w:sz w:val="22"/>
          <w:szCs w:val="22"/>
          <w:i/>
          <w:iCs/>
        </w:rPr>
        <w:t xml:space="preserve"> „Például az afroamerikai nők több új járművet vásároltak, mint férfi társaik. A Chevrolet Silverado pedig a tíz leggyakrabban vásárolt jármű között van a spanyol ajkú nők körében."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US News Best Cars, CNBC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https://news.smartermedia.hu/nemzetkozi-hirek/az-autogyartok-kozul-toyotanak-van-legtobb-noi-vasarloja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2026-09-22T13:48:23+02:00</dcterms:created>
  <dcterms:modified xsi:type="dcterms:W3CDTF">2026-09-22T13:48:23+02:00</dcterms:modified>
  <dc:title/>
  <dc:description/>
  <dc:subject/>
  <cp:keywords/>
  <cp:category/>
</cp:coreProperties>
</file>