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Privát Lexus-élményt teremt a mesterséges intelligencia </w:t>
      </w:r>
    </w:p>
    <w:p>
      <w:r>
        <w:rPr>
          <w:sz w:val="22"/>
          <w:szCs w:val="22"/>
          <w:b/>
        </w:rPr>
        <w:t xml:space="preserve">Minden ember máshogyan képzeli el álmai tökéletes Lexusát. Az autógyártó a New York-i Autószalonon mutatta be új AI-eszközét, amely szó szerint előzmények nélküli formában képes megjeleníteni a gyár típusait.</w:t>
      </w:r>
    </w:p>
    <w:p/>
    <w:p>
      <w:pPr>
        <w:spacing w:after="100"/>
      </w:pPr>
      <w:r>
        <w:rPr>
          <w:sz w:val="22"/>
          <w:szCs w:val="22"/>
        </w:rPr>
        <w:t xml:space="preserve">Kulcsfontosságú szerep jut azoknak, akik egy-egy új autómodell ügyfél-kommunikációját kísérő fényképanyag megkomponálásáról döntenek. A sajtó részére közzétett fotók elsődleges feladata a tájékoztatás, a szemléltetés. A termékkatalógusokban, a reklámanyagokban ugyanakkor legalább ilyen lényeges szerep jut a megfelelő környezetnek: az autókat olyan szituációban kell ábrázolni, amellyel a célközönség azonosulni tud. Minden létező helyzetben persze nem lehet megjeleníteni az autót, ezért a Lexus folyamatosan új lehetőségeket keres, a mindenkori legmodernebb technológiához fordulva az optimális megoldásért.</w:t>
      </w:r>
    </w:p>
    <w:p>
      <w:pPr>
        <w:spacing w:after="100"/>
      </w:pPr>
      <w:r>
        <w:rPr>
          <w:sz w:val="22"/>
          <w:szCs w:val="22"/>
        </w:rPr>
        <w:t xml:space="preserve">Erre szolgált a vállalat két éve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kiterjesztett valóságú digitális applikációja</w:t>
        </w:r>
      </w:hyperlink>
      <w:r>
        <w:rPr>
          <w:sz w:val="22"/>
          <w:szCs w:val="22"/>
        </w:rPr>
        <w:t xml:space="preserve">, amely a felhasználó közvetlen környezetében helyezi el a kiválasztott típus méretarányos képét. A tréfa kedvéért ez lehet a konyha vagy a hálószoba is, de több értelme van a házunk előtti járdára, esetleg a céges parkolóhelyre odaképzelni a kiszemelt gépkocsit. Jó volna persze, ha virtuálisan a nyaralónk előtt is megcsodálhatnánk a járművet, de a Lexus AR Play alkalmazás csak az adott környezettel tud dolgozni: arra nem alkalmas, hogy világokat teremtsen álmaink autója köré.</w:t>
      </w:r>
    </w:p>
    <w:p>
      <w:pPr>
        <w:spacing w:after="100"/>
      </w:pPr>
      <w:r>
        <w:rPr>
          <w:sz w:val="22"/>
          <w:szCs w:val="22"/>
        </w:rPr>
        <w:t xml:space="preserve">Ami azonban két éve elképzelhetetlen volt, az ma már a valóság: a Lexus az idei áprilisi New York-i Autószalonon bemutatta azt a különleges, házon belül kifejlesztett eszközt, amivel bárhol, bármilyen formában gyönyörködhetünk kedvenc autónkban. A lehetőségeknek szó szerint csak a képzelőerőnk szab határt: a Toyota Connected North America (TCNA) munkatársainak – az adattudományok és a gépi tanulás világszínvonalú szakértőinek – bevonásával kifejlesztett és felkészített mesterséges intelligencia tetszőleges képet állít elő álmaink járművéről.</w:t>
      </w:r>
    </w:p>
    <w:p>
      <w:pPr>
        <w:spacing w:after="100"/>
      </w:pPr>
      <w:r>
        <w:rPr>
          <w:sz w:val="22"/>
          <w:szCs w:val="22"/>
        </w:rPr>
        <w:t xml:space="preserve">A mérnökök az új generációs Lexus RX, illetve a vadonatúj Lexus RZ megjelenítésére tanították be a mesterséges intelligenciát. Mindkét típusról több mint 500 fényképet mutattak a számítógépnek, így az minden részletre kiterjedően megismerhette annak domborulatait, arányait, fénytöréseit. A környezet megjelenítésére, illetve a különböző ábrázolási stílusokra a Laion non-profit szervezet adatcsomagja segítségével készítették fel a Lexus rendszerét, amelynek ezek után nem okoz problémát bármilyen formátumban ábrázolni az autókat.</w:t>
      </w:r>
    </w:p>
    <w:p>
      <w:pPr>
        <w:spacing w:after="100"/>
      </w:pPr>
      <w:r>
        <w:rPr>
          <w:sz w:val="22"/>
          <w:szCs w:val="22"/>
        </w:rPr>
        <w:t xml:space="preserve">Kérhetünk fotorealisztikus megjelenítést vagy vízfestményt, torzított képet vagy agyagmodellt, a generatív mesterséges intelligencia számára egyik sem jelent kihívást. Hasonlóképpen tetszőleges környezetet álmodhatunk az autó köré: beleállíthatjuk egy hegyi patakba, leparkolhatjuk egy képzeletbeli erdei viskó elé, vagy elhelyezhetjük olyan luxusgarázsban, ahol más autócsodák társaságában gyönyörködhetünk benne.</w:t>
      </w:r>
    </w:p>
    <w:p>
      <w:pPr>
        <w:spacing w:after="100"/>
      </w:pPr>
      <w:r>
        <w:rPr>
          <w:sz w:val="22"/>
          <w:szCs w:val="22"/>
        </w:rPr>
        <w:t xml:space="preserve">A technológia jelenleg marketingcélokat szolgál, a későbbiekben azonban új, innovatív területeken is elképzelhető a felhasználása. Erre kiváló példa a Lexus egy másik digitális újdonsága. A márka nagyteljesítményű vezetéstechnikai oktatási programjának (Lexus Performance Driving School) résztvevői 2022 óta nem nyomtatott oklevelet, hanem nem helyettesíthető token (NFT) alapú tanúsítványt vehetnek át a képzés sikeres elvégzését követően. Ez egyrészt hitelt érdemlően bizonyítja, hogy teljesítették a kihívást, másrészt az oktatás során készített videofelvételeket, illetve teljesítménymutatókat is tartalmaz, így az élmény újra és újra átélhető. Harmadrészt, mivel garantáltan eredetiek, a későbbiekben akár speciális ajánlatok igénybevételére is feljogosíthatják az ügyfeleket.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https://news.smartermedia.hu/nemzetkozi-hirek/privat-lexus-elmenyt-teremt-mesterseges-intelligencia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-kerul-egy-lexus-nappalinkb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2026-06-09T00:42:33+02:00</dcterms:created>
  <dcterms:modified xsi:type="dcterms:W3CDTF">2026-06-09T00:42:33+02:00</dcterms:modified>
  <dc:title/>
  <dc:description/>
  <dc:subject/>
  <cp:keywords/>
  <cp:category/>
</cp:coreProperties>
</file>