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harmadik autó lesz csak elektromos, jósolja Tojoda Akio</w:t>
      </w:r>
    </w:p>
    <w:p>
      <w:r>
        <w:rPr>
          <w:sz w:val="22"/>
          <w:szCs w:val="22"/>
          <w:b/>
        </w:rPr>
        <w:t xml:space="preserve">Egyetlen ellenségünk van: a szénkibocsátás. Ezzel a gondolattal zárta évnyitó beszédét Morizo, azaz Tojoda Akio, a Toyota igazgatótanácsának elnöke, miután több érvet is felhozott a belső égésű motorok teljes és végérvényes elvetése ellen.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„Végre nem cégvezetőként állok itt Önök előtt, hanem egy idősödő magánemberként, aki rajong az autókért. Régóta álmodom erről a pillanatról!”</w:t>
      </w:r>
      <w:r>
        <w:rPr>
          <w:sz w:val="22"/>
          <w:szCs w:val="22"/>
        </w:rPr>
        <w:t xml:space="preserve"> – köszöntötte a Tokiói Autószalon látogatóit a cégalapító </w:t>
      </w:r>
      <w:r>
        <w:rPr>
          <w:sz w:val="22"/>
          <w:szCs w:val="22"/>
          <w:i/>
          <w:iCs/>
        </w:rPr>
        <w:t xml:space="preserve">Tojoda Kiicsiro</w:t>
      </w:r>
      <w:r>
        <w:rPr>
          <w:sz w:val="22"/>
          <w:szCs w:val="22"/>
        </w:rPr>
        <w:t xml:space="preserve"> unokája, a 67 éves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tizenhárom év után tavaly köszönt le az autógyártó vezérigazgatói posztjáról. Ezzel együtt megőrizte szakmai és társadalmi befolyását, valamint népszerűségét – amely utóbbira nem kis mértékben azzal tett szert, hogy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hosszú évek óta vesz részt helyi és nemzetközi autóversenyeken –, és ezt most többek között arra igyekszik fordítani, hogy biztosítsa az automobil, az autózás és az autóipar jövőjét.</w:t>
      </w:r>
    </w:p>
    <w:p>
      <w:pPr>
        <w:spacing w:after="100"/>
      </w:pPr>
      <w:r>
        <w:rPr>
          <w:sz w:val="22"/>
          <w:szCs w:val="22"/>
        </w:rPr>
        <w:t xml:space="preserve">Ehhez kapcsolódóan újfent felszólalt a belső égésű motorok pellengérre állítása, az akkumulátoros elektromos hajtástechnológia egyedüli favorizálása ellen.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„Egymilliárd ember él a világon elektromos áram nélkül. A károsanyag-kibocsátás elleni harcnak nem lehet az az eszköze, hogy megfosztjuk őket a választás szabadságától, az utazás lehetőségétől.”</w:t>
      </w:r>
      <w:r>
        <w:rPr>
          <w:sz w:val="22"/>
          <w:szCs w:val="22"/>
        </w:rPr>
        <w:t xml:space="preserve"> – idézte Tojodát a Bloomberg hírügynökség. </w:t>
      </w:r>
      <w:r>
        <w:rPr>
          <w:sz w:val="22"/>
          <w:szCs w:val="22"/>
          <w:i/>
          <w:iCs/>
        </w:rPr>
        <w:t xml:space="preserve">„A politika nem hozhat ilyen döntéseket a fogyasztók helyett.” </w:t>
      </w:r>
      <w:r>
        <w:rPr>
          <w:sz w:val="22"/>
          <w:szCs w:val="22"/>
        </w:rPr>
        <w:t xml:space="preserve">Ez a szemlélet mindig is jellemző volt Tojoda Akióra: amikor átvette a vállalat irányítását, egyik első dolga volt szakítani a korábbi központosított döntéshozatal gyakorlatával, és kialakítani egy olyan rendszert, amelyben regionális alapokra helyezte a cég működését, a termékfejlesztést.</w:t>
      </w:r>
    </w:p>
    <w:p>
      <w:pPr>
        <w:spacing w:after="100"/>
      </w:pPr>
      <w:r>
        <w:rPr>
          <w:sz w:val="22"/>
          <w:szCs w:val="22"/>
        </w:rPr>
        <w:t xml:space="preserve">Nem csak a fejlődő országok igényei szólnak azonban a kizárólag elektrifikáció ellen: Tojoda Akio a japán autóipar példáján keresztül szemléltette a kizárólagos paradigmaváltás veszélyeit. </w:t>
      </w:r>
      <w:r>
        <w:rPr>
          <w:sz w:val="22"/>
          <w:szCs w:val="22"/>
          <w:i/>
          <w:iCs/>
        </w:rPr>
        <w:t xml:space="preserve">„Csak Japánban öt és félmillióan dolgoznak az autóiparban. Közülük sokan élnek abból, hogy belső égésű motorokhoz gyártanak alkatrészeket. Ezek az emberek fontos szereplői a japán gazdaságnak, tudásuk nélkülözhetetlen az ország jövője szempontjából. Nem veszíthetjük el őket.”</w:t>
      </w:r>
    </w:p>
    <w:p>
      <w:pPr>
        <w:spacing w:after="100"/>
      </w:pPr>
      <w:r>
        <w:rPr>
          <w:sz w:val="22"/>
          <w:szCs w:val="22"/>
        </w:rPr>
        <w:t xml:space="preserve">Morizo nem csupán elméleti síkon támogatja a hagyományos hajtási módozatok életben tartását: az ő személyes kérése nyomán született meg az a döntés, hogy a Toyota vadonatúj motortechnológiák fejlesztésébe fog. </w:t>
      </w:r>
      <w:r>
        <w:rPr>
          <w:sz w:val="22"/>
          <w:szCs w:val="22"/>
          <w:i/>
          <w:iCs/>
        </w:rPr>
        <w:t xml:space="preserve">„Meggyőződésem, hogy a szénsemlegességért folytatott küzdelemben igenis jut szerep a belső égésű motoroknak. Látszólag ezzel visszafelé lépünk az időben, ám pont ellenkezőleg: így juthatunk a leghatékonyabban előre.”</w:t>
      </w:r>
    </w:p>
    <w:p>
      <w:pPr>
        <w:spacing w:after="100"/>
      </w:pPr>
      <w:r>
        <w:rPr>
          <w:sz w:val="22"/>
          <w:szCs w:val="22"/>
        </w:rPr>
        <w:t xml:space="preserve">Évek óta következetesen hangoztatott véleményét megerősítve elmondta, hogy bár a tisztán elektromos járműveknek határozottan nagy szerep juthat a jövőben, meglátása szerint piaci részesedésük belátható időn belül nem fogja meghaladni a 30 százalékot. A fennmaradó több mint kétharmadon pedig a többi megoldások: a már ismert és a még kidolgozásra váró technológiák osztozhatnak.</w:t>
      </w:r>
      <w:r>
        <w:rPr>
          <w:sz w:val="22"/>
          <w:szCs w:val="22"/>
          <w:i/>
          <w:iCs/>
        </w:rPr>
        <w:t xml:space="preserve"> „Vannak, akik rajonganak a belső égésű motorokért, a hangjukért, az illatukért. Mások az akkumulátoros elektromos autókat kedvelik. Egy harmadik csoport szerint a hibridek jelentik a megoldást – és akkor még nem beszéltünk a plug-in hibridekről és a hidrogénről, mint energiahordozóról. A hajtást bármi biztosíthatja. Csupán egy dolog van, ami biztos: a szénkibocsátás a közös ellenségünk!”</w:t>
      </w:r>
      <w:r>
        <w:rPr>
          <w:sz w:val="22"/>
          <w:szCs w:val="22"/>
        </w:rPr>
        <w:t xml:space="preserve"> – foglalta össze filozófiáját Tojoda Akio.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Bangkok Post, Toyota, AutoEvolution, Global Satellite Services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https://news.smartermedia.hu/nemzetkozi-hirek/minden-harmadik-auto-lesz-csak-elektromos-josolja-tojoda-akio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2026-09-02T10:19:51+02:00</dcterms:created>
  <dcterms:modified xsi:type="dcterms:W3CDTF">2026-09-02T10:19:51+02:00</dcterms:modified>
  <dc:title/>
  <dc:description/>
  <dc:subject/>
  <cp:keywords/>
  <cp:category/>
</cp:coreProperties>
</file>