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megépítette a golfkocsik csúcsát</w:t>
      </w:r>
    </w:p>
    <w:p>
      <w:r>
        <w:rPr>
          <w:sz w:val="22"/>
          <w:szCs w:val="22"/>
          <w:b/>
        </w:rPr>
        <w:t xml:space="preserve">A golf világának egyik legismertebb lifestyle márkájával, a Malbonnal fogott össze a Lexus, hogy elkészítse az autót, amely minden részletében tökéletesen kiszolgálja a sport szerelmeseinek igényeit.</w:t>
      </w:r>
    </w:p>
    <w:p/>
    <w:p>
      <w:pPr>
        <w:spacing w:after="100"/>
      </w:pPr>
      <w:r>
        <w:rPr>
          <w:sz w:val="22"/>
          <w:szCs w:val="22"/>
        </w:rPr>
        <w:t xml:space="preserve">Az új generációs Lexus GX nem csak a terepalkalmasság és a mindennapi használat terén teremtett új mércét, hanem a Lexus megítélésével is. Formavilágával és képességeivel a GX alighanem egymaga is elérte volna ezt a pozícióváltást, a márka azonban biztosra ment: olyan, elismert életmódmárkákkal lépett együttműködésre, amelyek ugyan egy szűk piaci réteget szólítanak meg, azon belül viszont abszlút véleményvezérnek számítanak – ráadásul célközönségük pontosan megegyezik a Lexuséval.</w:t>
      </w:r>
    </w:p>
    <w:p>
      <w:pPr>
        <w:spacing w:after="100"/>
      </w:pPr>
      <w:r>
        <w:rPr>
          <w:sz w:val="22"/>
          <w:szCs w:val="22"/>
        </w:rPr>
        <w:t xml:space="preserve">Így született meg idén júniusban a luxuskategóriás konyhai gépeket és berendezéseket gyártó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Monogram</w:t>
        </w:r>
      </w:hyperlink>
      <w:r>
        <w:rPr>
          <w:sz w:val="22"/>
          <w:szCs w:val="22"/>
        </w:rPr>
        <w:t xml:space="preserve"> márkával közösen megtervezett, egyedi GX, és így jött létre most a GX 550 Malbon Edition, a golfozók álomautója. </w:t>
      </w:r>
    </w:p>
    <w:p>
      <w:pPr>
        <w:spacing w:after="100"/>
      </w:pPr>
      <w:r>
        <w:rPr>
          <w:sz w:val="22"/>
          <w:szCs w:val="22"/>
        </w:rPr>
        <w:t xml:space="preserve">A Lexus régóta lelkes támogatója a golfsportnak, tavaly év végén pedig a Malbon divatmárkával kötött partneri megállapodást. Ez első körben egyedi kidolgozású divatcikkeket és ajándéktárgyakat eredményezett, most pedig elkészült a két cég közös értékeit maradéktalanul tükröző, speciális kialakítású terepjáró.</w:t>
      </w:r>
    </w:p>
    <w:p>
      <w:pPr>
        <w:spacing w:after="100"/>
      </w:pPr>
      <w:r>
        <w:rPr>
          <w:sz w:val="22"/>
          <w:szCs w:val="22"/>
        </w:rPr>
        <w:t xml:space="preserve">A Lexus GX 550 Malbon Edition messziről felismerhető: karosszériáját a golfpályák domborzati térképét idéző, egyedi zöld fólia borítja. Közelebbről megvizsgálva aztán ez bizonyul az egyedi autó legkevésné extravagáns jellemzőjének. A keréktárcsákat például fehér, golflabdát idéző dísztárcsa borítja, a csomagtartóból pedig egy speciális tárolórekesz húzható elő: ebben akár négy golftáska is elfér, valamint jut hely további ütőknek, labdáknak, cipőknek, labdatartó szögeknek, törülközőknak és a sportág számos további kellékének.</w:t>
      </w:r>
    </w:p>
    <w:p>
      <w:pPr>
        <w:spacing w:after="100"/>
      </w:pPr>
      <w:r>
        <w:rPr>
          <w:sz w:val="22"/>
          <w:szCs w:val="22"/>
        </w:rPr>
        <w:t xml:space="preserve">Az autóban négy utasnak jut hely, a második sorban is két önálló, minden irányban állítható ülést helyeztek el. A fejtámlákon, a küszöbökön, a középkonzolon, valamint a hűtőmaszkon a Malbon logója látható.</w:t>
      </w:r>
    </w:p>
    <w:p>
      <w:pPr>
        <w:spacing w:after="100"/>
      </w:pPr>
      <w:r>
        <w:rPr>
          <w:sz w:val="22"/>
          <w:szCs w:val="22"/>
        </w:rPr>
        <w:t xml:space="preserve">A fehérre festett tetőre speciális csomagtartót, arra pedig robusztus tetőboxot szereltek; ez utóbbi kifejezetten a hosszabb ütők szállítására alkalmas. A tetőkeretből árnyékoló előtető húzható ki, amely a tűző naptól és a gyors záportól egyaránt megóvja a játékosokat.</w:t>
      </w:r>
    </w:p>
    <w:p>
      <w:pPr>
        <w:spacing w:after="100"/>
      </w:pPr>
      <w:r>
        <w:rPr>
          <w:sz w:val="22"/>
          <w:szCs w:val="22"/>
        </w:rPr>
        <w:t xml:space="preserve">A Malbon Edition sajnos egyedi darab marad, de ez nem jelenti azt, hogy eldugnák valami raktár mélyére. Ellenkezőleg: a 2024-es szezonban számos golfbajnokságon megjelenik, hogy betekintést engedjen a golf rajongói számára a sportág egy lehetséges jövőjébe.</w:t>
      </w:r>
    </w:p>
    <w:p>
      <w:pPr>
        <w:spacing w:after="100"/>
      </w:pPr>
      <w:r>
        <w:rPr>
          <w:sz w:val="22"/>
          <w:szCs w:val="22"/>
        </w:rPr>
        <w:t xml:space="preserve">A Lexus GX 550 motorja egy 3,4 literes, V6-os benzines turbómotor 354 lóerős csúcsteljesítménnyel. Váltója 10 fokozatú automata, a nagy terepjáró kiviteltől függően akár 4 tonnát tud vontatni.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https://news.smartermedia.hu/nemzetkozi-hirek/a-lexus-megepitette-a-golfkocsik-csucsat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inyenceknek-keszult-ez-az-egyedi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2026-05-31T03:51:59+02:00</dcterms:created>
  <dcterms:modified xsi:type="dcterms:W3CDTF">2026-05-31T03:51:59+02:00</dcterms:modified>
  <dc:title/>
  <dc:description/>
  <dc:subject/>
  <cp:keywords/>
  <cp:category/>
</cp:coreProperties>
</file>