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Egyre valószínűbb, hogy a Toyota GR Corolla hamarosan Európában is megvásárolható lesz</w:t>
      </w:r>
    </w:p>
    <w:p>
      <w:r>
        <w:rPr>
          <w:sz w:val="22"/>
          <w:szCs w:val="22"/>
          <w:b/>
        </w:rPr>
        <w:t xml:space="preserve">Könnyen lehet, hogy a Toyota a kompakt hot hatch európai bevezetésére készül, mivel nemrég álcázott prototípusokat fotóztak le a Nürburgringen intenzív tesztelés közben.</w:t>
      </w:r>
    </w:p>
    <w:p/>
    <w:p>
      <w:pPr>
        <w:spacing w:after="100"/>
      </w:pPr>
      <w:r>
        <w:rPr>
          <w:sz w:val="22"/>
          <w:szCs w:val="22"/>
        </w:rPr>
        <w:t xml:space="preserve">A Volkswagen Golf R japán riválisának jelenleg Észak-Amerika a fő piaca, de kapható még hivatalos értékesítési csatornákon keresztül Japánban, Thaiföldön, Malajziában, Ausztráliában, Új-Zélandon, a Fülöp-szigeteken, Brazíliában, Dél-Afrikában és Indonéziában is. Európai Toyota-rajongók már régóta követelik, hogy a japán gyártó hozza be az öreg kontinensre is a Corolla kihegyezett Gazoo Racing változatát a többi mellett. A háromféle karosszériával kapható „normál” Corolla ismert és népszerű modellnek számít a régióban, a Toyota harmadik legnagyobb darabszámban eladott modellje itt a Yaris és Yaris Cross mögött.</w:t>
      </w:r>
    </w:p>
    <w:p>
      <w:pPr>
        <w:spacing w:after="100"/>
      </w:pPr>
      <w:r>
        <w:rPr>
          <w:sz w:val="22"/>
          <w:szCs w:val="22"/>
        </w:rPr>
        <w:t xml:space="preserve">A Toyota Gazoo Racing sportrészleg európai rajongóinak eddig meg kellett elégednie az azonos hajtásláncú, de valamivel kisebb és gyengébb GR Yarisszal, a BMW-alapokra épített, Grazban gyártott GR Suprával és a szintén hátsókerék-meghajtású, de szívó boxermotorral szerelt, könnyű GR 86-ossal. Utóbbi európai pályafutásának (és a testvérmodell Subaru BRZ-ének) azonban hamarosan véget vetnek az Európai Unió új, biztonságra vonatkozó előírásai (GSR2), ami teret adhat a GR Corolla számára, hogy végre a kontinensünkön is megkezdődjön a forgalmazása. Ez lenne az egyetlen Gazoo Racing-modell nálunk, ami akár családi autónak is megfelelne, hiszen praktikus, ötajtós karosszériával és használható méretű csomagtartóval rendelkezik.</w:t>
      </w:r>
    </w:p>
    <w:p>
      <w:pPr>
        <w:spacing w:after="100"/>
      </w:pPr>
      <w:r>
        <w:rPr>
          <w:sz w:val="22"/>
          <w:szCs w:val="22"/>
        </w:rPr>
        <w:t xml:space="preserve">A kétféle öntöltő hibrid hajtással választható normál ötajtós Corolla az angliai Burnastonban készül, de az összkerékhajtású sportváltozatot Japánban, ugyanabban a viszonylag kis kapacitású Motomachi üzemben gyártják (részben kézi munkával), mint a rali-homologizációs alapnak is használt GR Yarist. A GR Corolla létezik bal- és jobbkormányos modellként is, a Morizo változatában nincsenek hátsó ülések a súlycsökkentés miatt. 2024 augusztusa óta a kompakt hot hatch-et nem csak hatfokozatú kézi váltóval, hanem a GR DAT nevű nyolcfokozatú bolygóműves automata váltóval is meg lehet vásárolni, és időközben az 1,6 literes, háromhengeres turbómotorjának a nyomatéka is megnőtt 370-ről 400 Nm-re (a frissítéssel a 304 lóerős csúcsteljesítménye nem változott). Ha bevezetnék Európában a GR Corollát, akkor ezekkel a műszaki paraméterekkel az Audi S3-asnak, a BMW M135i-nek, a Cupra Leonnak, a Mercedes-AMG A35-nek, és a Volkswagen Golf R-nek lehetne a közvetlen riválisa.</w:t>
      </w:r>
    </w:p>
    <w:p>
      <w:pPr>
        <w:spacing w:after="100"/>
      </w:pPr>
      <w:r>
        <w:rPr>
          <w:sz w:val="22"/>
          <w:szCs w:val="22"/>
        </w:rPr>
        <w:t xml:space="preserve">A németországi Nürburgingen ráadásul nem csak az enyhén álcázott normál GR Corollát, hanem egy, még sportosabb kinézetű, nagy hátsó szárnnyal és légbeömlős első sárvédő-szélesítésekkel ellátott, ültetett futóműves új változatát is lefilmezték tesztelés közben. Nagy valószínűséggel a hot hatch várva várt GMRN csúcsváltozatáról lehet szó. Japánban egyelőre csak a GR Yarisból létezik GRMN-kivitel, amely egy kis sorozatban gyártott, extrémebb, könnyebb és erősebb változat.</w:t>
      </w:r>
    </w:p>
    <w:p>
      <w:pPr>
        <w:spacing w:after="100"/>
      </w:pPr>
      <w:r>
        <w:rPr>
          <w:sz w:val="22"/>
          <w:szCs w:val="22"/>
        </w:rPr>
        <w:t xml:space="preserve">VIDEO: https://youtu.be/HBI_flGCeoU</w:t>
      </w:r>
    </w:p>
    <w:p>
      <w:pPr>
        <w:spacing w:after="100"/>
      </w:pPr>
      <w:r>
        <w:rPr>
          <w:sz w:val="22"/>
          <w:szCs w:val="22"/>
        </w:rPr>
        <w:t xml:space="preserve">Amikor az álcázott GR Corolla prototípusokról kérdezték, a Toyota szóvivője a brit Autocar magazinnak csak annyit válaszolt, hogy </w:t>
      </w:r>
      <w:r>
        <w:rPr>
          <w:sz w:val="22"/>
          <w:szCs w:val="22"/>
          <w:i/>
          <w:iCs/>
        </w:rPr>
        <w:t xml:space="preserve">„minden nagy autógyártó a Nürburgringen teszteli legfontosabb globális termékeit”</w:t>
      </w:r>
      <w:r>
        <w:rPr>
          <w:sz w:val="22"/>
          <w:szCs w:val="22"/>
        </w:rPr>
        <w:t xml:space="preserve">, de nem cáfolta, igaz, nem is erősítette meg, hogy a sportmodell európai bevezetését terveznék. </w:t>
      </w:r>
    </w:p>
    <w:p>
      <w:pPr>
        <w:spacing w:after="100"/>
      </w:pPr>
      <w:r>
        <w:rPr>
          <w:sz w:val="22"/>
          <w:szCs w:val="22"/>
        </w:rPr>
        <w:t xml:space="preserve">Jelenleg Észak-Amerikában a GR Corolla árlistája 36 500 dollártól (13 millió forint) indul, Európában viszont egy hasonló kényelmi felszereltségű öntöltő hibrid Corolla kerül nagyjából ennyibe listaáron. Ha az öntöltő hibrid Yaris és a GR Yaris közötti árkülönbségből indulunk ki, akkor inkább egy 19-20 millió forint környéki magyarországi alapár lenne valószínű a nagy testvér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CarBuzz, Drive,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https://news.smartermedia.hu/nemzetkozi-hirek/egyre-valoszinubb-hogy-a-toyota-gr-corolla-hamarosan-europaban-is-megvasarolhato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2026-07-29T21:23:02+02:00</dcterms:created>
  <dcterms:modified xsi:type="dcterms:W3CDTF">2026-07-29T21:23:02+02:00</dcterms:modified>
  <dc:title/>
  <dc:description/>
  <dc:subject/>
  <cp:keywords/>
  <cp:category/>
</cp:coreProperties>
</file>