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Kőkemény bányateszteken bizonyíthat az elektromos Toyota Hilux prototípusa</w:t>
      </w:r>
    </w:p>
    <w:p>
      <w:r>
        <w:rPr>
          <w:sz w:val="22"/>
          <w:szCs w:val="22"/>
          <w:b/>
        </w:rPr>
        <w:t xml:space="preserve">A Toyota Australia és a BHP 12 hónapos tesztet végez a környezetbarát teherautóval, amelynek sorozatgyártású változata 2025 végén érkezik.</w:t>
      </w:r>
    </w:p>
    <w:p/>
    <w:p>
      <w:pPr>
        <w:spacing w:after="100"/>
      </w:pPr>
      <w:r>
        <w:rPr>
          <w:sz w:val="22"/>
          <w:szCs w:val="22"/>
        </w:rPr>
        <w:t xml:space="preserve">Egyre jobban halad a Toyota a tisztán elektromos Hilux-projekttel, amit az is bizonyít, hogy a japán autógyártó nemrég bemutatott egy ausztrál utakra épített új prototípust, amelyet a BHP bányászati óriáscéggel együttműködve fejlesztett ki. Ez a nulla károsanyag-kibocsátású munkagép nem csak kiállítási tárgy, hanem egy egész éves tesztelésre készült, amire az ausztrál bányászati üzemek kíméletlen körülményei között kerül majd sor. Ezzel a próbaüzemmel a Toyota tapasztalatokat és adatokat akar gyűjteni a jövőbeli szériamodell kialakításához, és be akarja bizonyítani, hogy az elektromos Hilux is képes megfelelni a nehéz munkák követelményeinek. A BHP-s bejelentés azt követően történt, hogy a Toyota Australia és a bányavállalat 2023 augusztusában egyetértési nyilatkozatot írt alá a biztonság, a műszaki tervezés és a termékfejlesztés terén való együttműködésről a szén-dioxid-mentesítés érdekében.</w:t>
      </w:r>
    </w:p>
    <w:p>
      <w:pPr>
        <w:spacing w:after="100"/>
      </w:pPr>
      <w:r>
        <w:rPr>
          <w:sz w:val="22"/>
          <w:szCs w:val="22"/>
        </w:rPr>
        <w:t xml:space="preserve">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Toyota Hilux BEV-koncepciót</w:t>
        </w:r>
      </w:hyperlink>
      <w:r>
        <w:rPr>
          <w:sz w:val="22"/>
          <w:szCs w:val="22"/>
        </w:rPr>
        <w:t xml:space="preserve"> először 2022 decemberében mutatták be Thaiföldön, egyfülkés karosszériával, módosított orr-résszel. Az új prototípus azonban a népszerűbb és praktikusabb duplafülkés Hiluxon alapul, és már teljesen ugyanúgy néz ki, mint a belső égésű motorral hajtott változat, leszámítva az első sárvédőn kialakított töltőcsatlakozót. Néhány extrát is kapott a speciális felhasználásra készített villany-Hilux, például egy megerősített első lökhárítót beágyazott LED-ekkel és egy masszív bukókeretet.</w:t>
      </w:r>
    </w:p>
    <w:p>
      <w:r>
        <w:rPr>
          <w:sz w:val="22"/>
          <w:szCs w:val="22"/>
        </w:rPr>
        <w:t xml:space="preserve">A BHP a prototípusokat Port Hedlandben, a világ egyik legnagyobb vasércközpontjában, Nyugat-Ausztráliában fogja bevetni. November végétől kezdődően, 12 hónapon keresztül a dízelüzemű teherautókat fogják helyettesíteni az elektromosok „számos alkalmazásban”. Ez nem egy szelíd tesztkörnyezet; ha a villany-Hilux itt túlél, akkor szinte bárhol bevethető lesz később. Sajnos a Toyota a hajtáslánc részleteit még mindig nem árulja el. Közel két évvel az első koncepció bemutatása óta nem tudunk semmit a villanymotor(ok) teljesítményéről, az akkumulátor kapacitásáról és a várható hatótávolságról sem.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Toyota már régóta hangoztatja, hogy többféle út vezet a szén-dioxid-mentesítéshez, és amikor valamit teszünk, biztosak akarunk lenni abban, hogy azt jól tesszük. A zord és kíméletlen bányászati környezetben történő tesztelés értékes felismerésekkel szolgál majd”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Matthew Callachor</w:t>
      </w:r>
      <w:r>
        <w:rPr>
          <w:sz w:val="22"/>
          <w:szCs w:val="22"/>
        </w:rPr>
        <w:t xml:space="preserve">, a Toyota Australia elnök-vezérigazgatója.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könnyű járműparkunk villamosítására és az üvegházhatású gázok kibocsátásának csökkentésére irányuló törekvéseink sikerei azoktól a technológiáktól függ, amelyekhez csak az ehhez hasonló együttműködések révén juthatunk hozzá, méghozzá olyan vezető beszállítóktól, mint a Toyota. Mivel Ausztráliában mintegy 5000 könnyű haszongépjárművet használunk telephelyeinken, alig várjuk, hogy kipróbálhassuk az akkumulátoros-elektromos Hiluxot, és meglássuk, milyen lehetőségeket rejt magában, nem csak a bányászati gázolaj-felhasználás csökkentése szempontjából, hanem minden Hilux-vezető számára is” </w:t>
      </w:r>
      <w:r>
        <w:rPr>
          <w:sz w:val="22"/>
          <w:szCs w:val="22"/>
        </w:rPr>
        <w:t xml:space="preserve">– tette hozzá </w:t>
      </w:r>
      <w:r>
        <w:rPr>
          <w:sz w:val="22"/>
          <w:szCs w:val="22"/>
          <w:i/>
          <w:iCs/>
        </w:rPr>
        <w:t xml:space="preserve">Geraldine Slattery</w:t>
      </w:r>
      <w:r>
        <w:rPr>
          <w:sz w:val="22"/>
          <w:szCs w:val="22"/>
        </w:rPr>
        <w:t xml:space="preserve">, a BHP ausztráliai elnöke.</w:t>
      </w:r>
    </w:p>
    <w:p>
      <w:pPr>
        <w:spacing w:after="100"/>
      </w:pPr>
      <w:r>
        <w:rPr>
          <w:sz w:val="22"/>
          <w:szCs w:val="22"/>
        </w:rPr>
        <w:t xml:space="preserve">Nem ez az első alkalom, hogy arról hallunk, hogy teljesen elektromos Hiluxokkal próbálják kiváltani a dízeleket bányászati létesítményekben. Tavaly a SEA Electric és a MEVCO 1 milliárd ausztrál dollár (249 milliárd forint) értékű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megállapodást jelentett be</w:t>
        </w:r>
      </w:hyperlink>
      <w:r>
        <w:rPr>
          <w:sz w:val="22"/>
          <w:szCs w:val="22"/>
        </w:rPr>
        <w:t xml:space="preserve">, amelynek keretében a következő öt évben 8500 darab elektromos járművet építenek Toyota Hiluxok és Land Cruiserek alapjaira. Egy, a mostanihoz hasonló, tisztán elektromosra átalakított Hiluxot pedig 2022 óta fejlesztett az ausztrál székhelyű ROEV startup, mielőtt 2024-ben a finanszírozási problémák miatt elvetették a projektet.</w:t>
      </w:r>
    </w:p>
    <w:p>
      <w:pPr>
        <w:spacing w:after="100"/>
      </w:pPr>
      <w:r>
        <w:rPr>
          <w:sz w:val="22"/>
          <w:szCs w:val="22"/>
        </w:rPr>
        <w:t xml:space="preserve">Ami a gyárilag támogatott programokat illeti, a Toyota 2024 közepén kezdte meg tíz darab üzemanyagcellás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Hilux prototípus tesztelését</w:t>
        </w:r>
      </w:hyperlink>
      <w:r>
        <w:rPr>
          <w:sz w:val="22"/>
          <w:szCs w:val="22"/>
        </w:rPr>
        <w:t xml:space="preserve"> az Egyesült Királyságban, miután 2023 szeptemberében bemutatott már egy hidrogénes prototípust. </w:t>
      </w:r>
    </w:p>
    <w:p>
      <w:pPr>
        <w:spacing w:after="100"/>
      </w:pPr>
      <w:r>
        <w:rPr>
          <w:sz w:val="22"/>
          <w:szCs w:val="22"/>
        </w:rPr>
        <w:t xml:space="preserve">A teljesen elektromos változat 2025 végétől lesz kereskedelmi forgalomban. Először a pickup-nagyhatalomnak számító Thaiföldön fogják bevezetni a piarcra, majd ezt követhetik más piacok, köztük Európa is. A Hilux nyolcadik generációja 2017 óta van forgalomban, 2020-ban és 2024-ben kapott ráncfelvarrásokat. Mivel már benne van a korban, a jövőre kapható teljesen elektromos változat jó eséllyel már a következő generációra fog épülni, vagy arra fog a legjobban hasonlítani.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https://news.smartermedia.hu/nemzetkozi-hirek/kokemeny-banyateszteken-bizonyithat-az-elektromos-toyota-hilux-prototipusa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yota-elektromos-hilux-tanulmanyt-mutatott-be-thaifoldon" TargetMode="External"/>
  <Relationship Id="rId8" Type="http://schemas.openxmlformats.org/officeDocument/2006/relationships/hyperlink" Target="https://news.smartermedia.hu/nemzetkozi-hirek/ausztraliaban-mar-ket-ceg-foglalkozik-toyota-hiluxok-elektromossa-alakitasaval" TargetMode="External"/>
  <Relationship Id="rId9" Type="http://schemas.openxmlformats.org/officeDocument/2006/relationships/hyperlink" Target="https://news.smartermedia.hu/nemzetkozi-hirek/egy-lepessel-kozelebb-kerult-sorozatgyartashoz-hidrogentuzeloanyag-cellas-toyot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2026-07-02T21:25:49+02:00</dcterms:created>
  <dcterms:modified xsi:type="dcterms:W3CDTF">2026-07-02T21:25:49+02:00</dcterms:modified>
  <dc:title/>
  <dc:description/>
  <dc:subject/>
  <cp:keywords/>
  <cp:category/>
</cp:coreProperties>
</file>