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Hibátlan autót keresel? Kettő is van: egy Toyota és egy Lexus</w:t>
      </w:r>
    </w:p>
    <w:p>
      <w:r>
        <w:rPr>
          <w:sz w:val="22"/>
          <w:szCs w:val="22"/>
          <w:b/>
        </w:rPr>
        <w:t xml:space="preserve">A brit What Car? folyóirat szokásos monstre olvasói felmérésén közel 30 ezer tulajdonos mesélt az autójával szerzett tapasztalatokról. Mindössze két típus ért el 100%-os megbízhatóságot: az első generációs Lexus NX és a Toyota Aygo X.</w:t>
      </w:r>
    </w:p>
    <w:p/>
    <w:p>
      <w:pPr>
        <w:spacing w:after="100"/>
      </w:pPr>
      <w:r>
        <w:rPr>
          <w:sz w:val="22"/>
          <w:szCs w:val="22"/>
        </w:rPr>
        <w:t xml:space="preserve">Kinek a pap, kinek a papné: nem mindenki ugyanazokat az értékeket keresi egy autóban, és ez így van rendjén. Van, akinek nincs fontosabb a vezetési élménynél, mások célszerű, jól kihasználható járművet keresnek. Akadnak – szerencsére egyre többen –, akik a környezeti kompatibilitást tartják szem előtt, sokan pedig semmi másra nem vágynak, mint hogy kiszemelt autójuk kényelmes legyen. Két olyan szempont is van azonban, amelyeket a felelős gondolkodású fogyasztók nem rangsorolnak, hanem alapfeltételként kezelnek: az egyik a biztonság, a másik a megbízhatóság. Az előbbivel kapcsolatban az Euro NCAP átfogó vizsgálatai nyújthatnak tájékoztatást, az utóbbi legjobb fokmérői pedig azok a visszajelzések, amelyeket az aktív felhasználók adnak saját járműveikről. Pont ezeket a személyes tapasztalatokat gyűjti össze évről évre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megbízhatósági felmérése.</w:t>
      </w:r>
    </w:p>
    <w:p>
      <w:pPr>
        <w:spacing w:after="100"/>
      </w:pPr>
      <w:r>
        <w:rPr>
          <w:sz w:val="22"/>
          <w:szCs w:val="22"/>
        </w:rPr>
        <w:t xml:space="preserve">Idén csaknem 30 ezren – egész pontosan 29 967-en – töltötték ki a mindenre kiterjedő kérdőíveket, és küldték be a szerkesztőknek. A válaszok nem csak az </w:t>
      </w:r>
      <w:r>
        <w:rPr>
          <w:sz w:val="22"/>
          <w:szCs w:val="22"/>
          <w:b/>
        </w:rPr>
        <w:t xml:space="preserve">elmúlt 24 hónapban tapasztalt meghibásodások</w:t>
      </w:r>
      <w:r>
        <w:rPr>
          <w:sz w:val="22"/>
          <w:szCs w:val="22"/>
        </w:rPr>
        <w:t xml:space="preserve"> számát és jellegét tartalmazták, hanem a javítás költségeit és időigényét is. Így állt össze az a rangsor, amelyre meghatározó iránytűként tekintenek mindazok, akik ötévesnél nem idősebb autó vásárlásában gondolnak.</w:t>
      </w:r>
    </w:p>
    <w:p>
      <w:pPr>
        <w:spacing w:after="100"/>
      </w:pPr>
      <w:r>
        <w:rPr>
          <w:sz w:val="22"/>
          <w:szCs w:val="22"/>
        </w:rPr>
        <w:t xml:space="preserve">A 2019 után gyártott személyautók közül mindössze két olyan típus volt, amelynek egyetlen példánya sem mutatta a gyengeség legcsekélyebb jelét sem: az egyik a 2021-ig gyártott, </w:t>
      </w:r>
      <w:r>
        <w:rPr>
          <w:sz w:val="22"/>
          <w:szCs w:val="22"/>
          <w:b/>
        </w:rPr>
        <w:t xml:space="preserve">első generációs Lexus NX</w:t>
      </w:r>
      <w:r>
        <w:rPr>
          <w:sz w:val="22"/>
          <w:szCs w:val="22"/>
        </w:rPr>
        <w:t xml:space="preserve"> középkategóriás szabadidőjármű, a másik pedig a 2021-ben bevezetett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, egy crossoverfelhangokkal izgalmasabbá tett városi apróság. Mindkét típus 100%-os megbízhatóságot mutatott – ez nem példa nélküli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megbízhatósági felmérésének a történetében, az azonban külön figyelmet érdemel, hogy ugyanannak az autógyártónak két teljesen eltérő kategóriába tartozó, abszolút egyedi technikai megoldásokat felvonultató típusáról van szó – magyarul nem egy sikeres konstrukcióról van szó, hanem egy olyan, mögöttes szemléletről, fejlesztési és gyártási filozófiáról, ami egymástól független végtermékeknél is képes ugyanazt a kifogástalan minőséget eredményezni.</w:t>
      </w:r>
    </w:p>
    <w:p>
      <w:pPr>
        <w:spacing w:after="100"/>
      </w:pPr>
      <w:r>
        <w:rPr>
          <w:sz w:val="22"/>
          <w:szCs w:val="22"/>
        </w:rPr>
        <w:t xml:space="preserve">A két fáklyahordozón kívül még egy Lexus: a </w:t>
      </w:r>
      <w:r>
        <w:rPr>
          <w:sz w:val="22"/>
          <w:szCs w:val="22"/>
          <w:b/>
        </w:rPr>
        <w:t xml:space="preserve">2018 óta gyártott Lexus ES</w:t>
      </w:r>
      <w:r>
        <w:rPr>
          <w:sz w:val="22"/>
          <w:szCs w:val="22"/>
        </w:rPr>
        <w:t xml:space="preserve"> szedán is felkerült a Top 10-es listára. A 99,3 százalékos megbízhatóság az ötödik helyre emelte a limuzint, amely német riválisait maga mögé utasítva zárta a felmérést. Minden huszonötödik autóval (4%) fordult elő meghibásodás az elmúlt két évben, és az is csupán egyetlen alkatrésszel: az infotainment-rendszerrel.</w:t>
      </w:r>
    </w:p>
    <w:p>
      <w:pPr>
        <w:spacing w:after="100"/>
      </w:pPr>
      <w:r>
        <w:rPr>
          <w:sz w:val="22"/>
          <w:szCs w:val="22"/>
        </w:rPr>
        <w:t xml:space="preserve">A teljes lista megtekinthető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What Car? 2024-es megbízhatósági felmérés, Top 10</w:t>
      </w:r>
    </w:p>
    <w:tbl>
      <w:tblPr>
        <w:tblStyle w:val="temp_table_style"/>
      </w:tblPr>
      <w:tblGrid>
        <w:gridCol w:w="1504" w:type="dxa"/>
        <w:gridCol w:w="4542" w:type="dxa"/>
        <w:gridCol w:w="3023" w:type="dxa"/>
      </w:tblGrid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Helyezés 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Modell (évjárat)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Eredmény (%)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Lexus NX (2014-2021)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Toyota Aygo X (2021-)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Mini Countryman (2017-2024)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99,7 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Audi Q2 (2016-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99,5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Kia Picanto (2017-2024)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Lexus ES (2018-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Porsche 718 Boxster / Cayman (2016-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Škoda Octavia TSI (2013-2020)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Mini Cabriolet (2016-2024)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99,2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Tesla Model Y (2021-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Whatcar.com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https://news.smartermedia.hu/nemzetkozi-hirek/hibatlan-autot-keresel-ketto-is-van-egy-toyota-es-egy-lexus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most-reliable-cars/n27337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2026-10-18T17:22:55+02:00</dcterms:created>
  <dcterms:modified xsi:type="dcterms:W3CDTF">2026-10-18T17:22:55+02:00</dcterms:modified>
  <dc:title/>
  <dc:description/>
  <dc:subject/>
  <cp:keywords/>
  <cp:category/>
</cp:coreProperties>
</file>