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több kategóriában végeztek élen a Toyota modelljei</w:t>
      </w:r>
    </w:p>
    <w:p>
      <w:r>
        <w:rPr>
          <w:sz w:val="22"/>
          <w:szCs w:val="22"/>
          <w:b/>
        </w:rPr>
        <w:t xml:space="preserve">Az észak-amerikai Consumer Reports minden évben elvégzi értékelését és számos iparág mellett az autóipar termékeit is rangsorolja. 2024-ben az USA piacán kapható 260 különböző modellből választották ki a tíz legmegfelelőbbet.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-ot 1936-ban alapították, és független, non-profit szervezetként mindig az volt a küldetése, hogy átlátható, tiszta piaci viszonyokat teremtsen és egyértelmű tanácsokkal lássa el a vásárlókat. Tavalyi autóipari felmérésükben az egyes modellek sorrendjét a teszten nyújtott teljesítmény, a várható megbízhatóság, a felhasználói elégedettség és a biztonság határozta meg.</w:t>
      </w:r>
    </w:p>
    <w:p>
      <w:pPr>
        <w:spacing w:after="100"/>
      </w:pPr>
      <w:r>
        <w:rPr>
          <w:sz w:val="22"/>
          <w:szCs w:val="22"/>
        </w:rPr>
        <w:t xml:space="preserve">Bár az Egyesült Államokban az ehhez hasonló felmérések a járművek méretei és a hajtási módjuk miatt sok esetben akár 20-22 különböző kategóriát is képesek kreálni, a Consumer Reports az egyszerűbb átláthatóság miatt megelégedett tízzel. A vizsgált szempontrendszert alapul véve megjósolható volt a japán márkák jó szereplése, ám a Toyota fölénye még így is lehengerlő; tízből nem kevesebb, mint négy kategóriában a japán cégóriás terméke végzett az első helyen. A másik általános trend az elektrifikáció előretörése volt, hiszen a tíz győztes közül négy öntöltő hibrid, három pedig plug-in hibrid hajtású autó volt. A CR összegzésében kiemeli, hogy őket sem lepte meg a Toyoták jó szereplése, mert a japánok autói átgondoltan megtervezett, könnyen kezelhető gépek, amelyeknek kényelmes az utasterük, és az aktív, passzív biztonság terén is élen járnak. </w:t>
      </w:r>
    </w:p>
    <w:p>
      <w:pPr>
        <w:spacing w:after="100"/>
      </w:pPr>
      <w:r>
        <w:rPr>
          <w:sz w:val="22"/>
          <w:szCs w:val="22"/>
        </w:rPr>
        <w:t xml:space="preserve">Az Európában csak plug-in hibridként kapható </w:t>
      </w:r>
      <w:r>
        <w:rPr>
          <w:sz w:val="22"/>
          <w:szCs w:val="22"/>
          <w:b/>
        </w:rPr>
        <w:t xml:space="preserve">Prius</w:t>
      </w:r>
      <w:r>
        <w:rPr>
          <w:sz w:val="22"/>
          <w:szCs w:val="22"/>
        </w:rPr>
        <w:t xml:space="preserve"> Észak-Amerikában elérhető az olcsóbb öntöltő hibrid rendszerrel is, így nem csoda, hogy a hibrid autók kategóriáját a legendás modell nyerte meg. A CR kiemeli, hogy a legújabb modell hagyományos értékei – a takarékosság és megbízhatóság – mellett kitűnik vonzó dizájnjával és sportosabb menetteljesítményeivel. Egy kategóriával feljebb ismét a Toyota egyik örökzöld modellje vezeti a mezőnyt. A </w:t>
      </w:r>
      <w:r>
        <w:rPr>
          <w:sz w:val="22"/>
          <w:szCs w:val="22"/>
          <w:b/>
        </w:rPr>
        <w:t xml:space="preserve">Camry</w:t>
      </w:r>
      <w:r>
        <w:rPr>
          <w:sz w:val="22"/>
          <w:szCs w:val="22"/>
        </w:rPr>
        <w:t xml:space="preserve"> hibrid mindenhol zajos sikert ér el, ahol árulják, nem kivétel ez alól az USA sem. A gazdaságosságon és a legendás megbízhatóságon túl a modell melletti fő érv az, hogy kisautós fogyasztása ellenére rendkívül tágas és kényelmes az utastere, és a 210 lóerős teljesítmény ellenére közel 1.000 km a hatótávja.</w:t>
      </w:r>
    </w:p>
    <w:p>
      <w:r>
        <w:pict>
          <v:shape type="#_x0000_t75" style="width:800px;height:110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következő Toyota, amely koronát kapott a Consumer Reports-tól, a </w:t>
      </w:r>
      <w:r>
        <w:rPr>
          <w:sz w:val="22"/>
          <w:szCs w:val="22"/>
          <w:b/>
        </w:rPr>
        <w:t xml:space="preserve">RAV4 Prime</w:t>
      </w:r>
      <w:r>
        <w:rPr>
          <w:sz w:val="22"/>
          <w:szCs w:val="22"/>
        </w:rPr>
        <w:t xml:space="preserve">. A plug-in hibridhajtású kompakt Toyota SUV különösen népszerű a tengerentúlon, hiszen meglepően tágas, 302 lóerő az összteljesítménye, mindössze 6,3 másodperc alatt felgyorsul 100 km/órás tempóra, ugyanakkor teljesen feltöltött akkupakkal akár közel 70 km a tisztán elektromos hatótávja. A sokoldalú modell nagyon széles vásárlóréteget képes kiszolgálni, hiszen városban nulla lokális emisszióval közlekedő villanyautóként is megállja a helyét, ugyanakkor családi és utazóautóként egyaránt remekül teljesít.</w:t>
      </w:r>
    </w:p>
    <w:p>
      <w:pPr>
        <w:spacing w:after="100"/>
      </w:pPr>
      <w:r>
        <w:rPr>
          <w:sz w:val="22"/>
          <w:szCs w:val="22"/>
        </w:rPr>
        <w:t xml:space="preserve">Az SUV-k között, de egy méretosztállyal feljebb a </w:t>
      </w:r>
      <w:r>
        <w:rPr>
          <w:sz w:val="22"/>
          <w:szCs w:val="22"/>
          <w:b/>
        </w:rPr>
        <w:t xml:space="preserve">Higlander</w:t>
      </w:r>
      <w:r>
        <w:rPr>
          <w:sz w:val="22"/>
          <w:szCs w:val="22"/>
        </w:rPr>
        <w:t xml:space="preserve"> állhatott a dobogó legfelső fokára. Az értékelők kiemelték a Highlander kényelmes rugózását és méretes üléseit, átgondoltan megtervezett utasterét, átfogó aktív biztonsági felszereltségét és 240 lóerős, takarékos hibrid hajtását. Ezen túl érv volt a Highlander mellett a Toyota hibridjeire jellemző hosszú élettartam és megbízhatóság is.</w:t>
      </w:r>
    </w:p>
    <w:p>
      <w:pPr>
        <w:spacing w:after="100"/>
      </w:pPr>
      <w:r>
        <w:rPr>
          <w:sz w:val="22"/>
          <w:szCs w:val="22"/>
        </w:rPr>
        <w:t xml:space="preserve">A Toyota újabb sikereinek egyik oka az, hogy nem állt be a tisztán elektromos hajtást erőltető márkák sorába. Inkább meghallotta vásárlói szavát, és továbbra is olyan modelleket kínál, amelyek kompromisszumoktól mentesen használhatók, amelyek keveset fogyasztanak, rendkívül megbízhatók, s ezen erények miatt az értékvesztésük is minimális. Minden jel arra mutat, hogy ennél jobb ajánlat jelenleg nincs a piacon.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https://news.smartermedia.hu/nemzetkozi-hirek/ismet-tobb-kategoriaban-vegeztek-elen-a-toyota-modelljei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2026-09-22T05:08:43+02:00</dcterms:created>
  <dcterms:modified xsi:type="dcterms:W3CDTF">2026-09-22T05:08:43+02:00</dcterms:modified>
  <dc:title/>
  <dc:description/>
  <dc:subject/>
  <cp:keywords/>
  <cp:category/>
</cp:coreProperties>
</file>