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luxus új íze</w:t>
      </w:r>
    </w:p>
    <w:p>
      <w:r>
        <w:rPr>
          <w:sz w:val="22"/>
          <w:szCs w:val="22"/>
          <w:b/>
        </w:rPr>
        <w:t xml:space="preserve">A Lexus nem csupán autókat, életérzést is árul. A formatervezés, a művészet, a sport és immár a gasztronómia világába belépő japán luxusmárka legújabb kezdeményezése, az OMOTENASHI ON-THE-GO food truck. Ez a guruló élménytér a japán vendégszeretet, a high-tech dizájn és a világkonyha találkozása.</w:t>
      </w:r>
    </w:p>
    <w:p/>
    <w:p>
      <w:pPr>
        <w:spacing w:after="100"/>
      </w:pPr>
      <w:r>
        <w:rPr>
          <w:sz w:val="22"/>
          <w:szCs w:val="22"/>
        </w:rPr>
        <w:t xml:space="preserve">A Lexus már régen túllépett azon, hogy csupán járműveket gyártson. A márka évek óta tudatosan építi jelenlétét a prémium-életstílus különböző területein – a dizájn, a művészet, a film, a tenisz és most már a gasztronómia világában is. Minden megmozdulásában ott rejlik a „takumi” mesterségbeli tudás, a részletek iránti aprólékos figyelem és az „omotenashi” – az őszinte, önzetlen vendégszeretet – filozófiája. Az OMOTENASHI ON-THE-GO gourmet food truck egyrészt a Lexus mint élményalapú luxusmárka üzenetének mobil hordozója. Másrészt multiszenzoros élménykapszula, amely a Lexus világát viszi el a városi parkokba, fesztiválokra, elegáns rendezvényekre – bárhová, ahol az élményre éhes közönség megjelenik.</w:t>
      </w:r>
    </w:p>
    <w:p>
      <w:pPr>
        <w:spacing w:after="100"/>
      </w:pPr>
      <w:r>
        <w:rPr>
          <w:sz w:val="22"/>
          <w:szCs w:val="22"/>
        </w:rPr>
        <w:t xml:space="preserve">Első pillantásra világos: ez nem átlagos büfékocsi. A több mint hat méter hosszú, kéttonnás monstrum fekete karosszériája maga az áramvonalas elegancia, miközben minden ívében visszaköszön a Lexus dizájn DNS-e. A márka jellegzetes emblémája uralja az orr-részt, és az egész konstrukció úgy hat, mintha egy futurisztikus Lexus kupét ötvöztek volna a street food világával. A formaterv nem áll meg a külcsínnél – belül professzionális, high-tech konyha bújik meg, amelyet neves séfek közreműködésével alakítottak ki. Réz, fa és kerámia dominálja a belső teret, a Lexus hűtőrácsa által inspirált pult pedig szinte szoborszerű.</w:t>
      </w:r>
    </w:p>
    <w:p>
      <w:pPr>
        <w:spacing w:after="100"/>
      </w:pPr>
      <w:r>
        <w:rPr>
          <w:sz w:val="22"/>
          <w:szCs w:val="22"/>
        </w:rPr>
        <w:t xml:space="preserve">A Lexus nem bíz semmit a véletlenre. A food truck fényeit a 2014-es Lexus Design Award-nyertes, </w:t>
      </w:r>
      <w:r>
        <w:rPr>
          <w:sz w:val="22"/>
          <w:szCs w:val="22"/>
          <w:i/>
          <w:iCs/>
        </w:rPr>
        <w:t xml:space="preserve">Sebastian Scherer</w:t>
      </w:r>
      <w:r>
        <w:rPr>
          <w:sz w:val="22"/>
          <w:szCs w:val="22"/>
        </w:rPr>
        <w:t xml:space="preserve"> Iris lámpái szórják: kézzel fújt, speciális bevonatú üveggömbök játszanak a fénnyel, és látószögtől függően új és új árnyalatokat jelenítenek meg – ez a mozgó fényinstalláció sokkal több, mint hangulatvilágítás.</w:t>
      </w:r>
    </w:p>
    <w:p>
      <w:pPr>
        <w:spacing w:after="100"/>
      </w:pPr>
      <w:r>
        <w:rPr>
          <w:sz w:val="22"/>
          <w:szCs w:val="22"/>
        </w:rPr>
        <w:t xml:space="preserve">A zenei élményről a csak csúcsmodellekbe beépített Mark Levinson® No. 519 audiorendszer gondoskodik. A kézzel összeszerelt, repülőgép-ipari alumíniumból készült komponensek olyan hangszínpadot teremtenek, amelyben minden hangjegy körülöleli a vendéget.</w:t>
      </w:r>
    </w:p>
    <w:p>
      <w:pPr>
        <w:spacing w:after="100"/>
      </w:pPr>
      <w:r>
        <w:rPr>
          <w:sz w:val="22"/>
          <w:szCs w:val="22"/>
        </w:rPr>
        <w:t xml:space="preserve">A projekt első nyilvános megjelenése Madridban történt, ahol </w:t>
      </w:r>
      <w:r>
        <w:rPr>
          <w:sz w:val="22"/>
          <w:szCs w:val="22"/>
          <w:i/>
          <w:iCs/>
        </w:rPr>
        <w:t xml:space="preserve">Roberto Martínez Foronda</w:t>
      </w:r>
      <w:r>
        <w:rPr>
          <w:sz w:val="22"/>
          <w:szCs w:val="22"/>
        </w:rPr>
        <w:t xml:space="preserve">, a </w:t>
      </w:r>
      <w:r>
        <w:rPr>
          <w:sz w:val="22"/>
          <w:szCs w:val="22"/>
          <w:i/>
          <w:iCs/>
        </w:rPr>
        <w:t xml:space="preserve">Tripea</w:t>
      </w:r>
      <w:r>
        <w:rPr>
          <w:sz w:val="22"/>
          <w:szCs w:val="22"/>
        </w:rPr>
        <w:t xml:space="preserve"> fúziós étterem séfje különleges menüvel mutatta meg, mit jelent az omotenashi a gasztronómiában. Foronda nemzetközileg is ismert a perui, ázsiai és spanyol konyhák innovatív ötvözéséről, és menüje tökéletesen illeszkedett a Lexus filozófiájához: nem csak kiszolgálni akart, hanem meglepni, meghatni és emlékezeteset nyújtani. Az ételsor apró, kóstolásra szánt fogásokból állt, amelyeket helyben, a food truckban készítettek el. Avantgárd tálalás, prémium-alapanyagok, meglepő ízpárosítások – a vendégek szó szerint megízlelhették, milyen a luxus, ha nem a volán, hanem a tányér mögött ülve tapasztalják meg.</w:t>
      </w:r>
    </w:p>
    <w:p>
      <w:pPr>
        <w:spacing w:after="100"/>
      </w:pPr>
      <w:r>
        <w:rPr>
          <w:sz w:val="22"/>
          <w:szCs w:val="22"/>
        </w:rPr>
        <w:t xml:space="preserve">Az OMOTENASHI ON-THE-GO nemcsak mozgó étterem, hanem kulturális narratíva négy keréken: a japán vendégszeretet, a mestermunka, a design és a gasztronómia egymásra találásának kézzelfogható példája. Nem az éttermeket vagy a szalonokat helyettesíti, hanem új kontextusba helyezi a luxus fogalmát. Ez a projekt értékes marketingfogás a Lexustól: a márka így építi tovább identitását. Itt már nem csupán autókról van szó, hanem olyan életérzésről, ahol minden érzék szerepet kap.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prensa.lexusauto.es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https://news.smartermedia.hu/nemzetkozi-hirek/a-luxus-uj-ize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2026-10-12T06:30:12+02:00</dcterms:created>
  <dcterms:modified xsi:type="dcterms:W3CDTF">2026-10-12T06:30:12+02:00</dcterms:modified>
  <dc:title/>
  <dc:description/>
  <dc:subject/>
  <cp:keywords/>
  <cp:category/>
</cp:coreProperties>
</file>