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Félmillió kilométer probléma nélkül? Ha Toyota, akkor semmi meglepő nincs ebben </w:t>
      </w:r>
    </w:p>
    <w:p>
      <w:r>
        <w:rPr>
          <w:sz w:val="22"/>
          <w:szCs w:val="22"/>
          <w:b/>
        </w:rPr>
        <w:t xml:space="preserve">A francia Le Figaro napilap műszaki ellenőröket kérdezett az autók megbízhatóságáról, a különböző autómárkákkal szerzett tapasztalataikról. A vélemények egybehangzóak voltak: legyen japán, de leginkább Toyota.</w:t>
      </w:r>
    </w:p>
    <w:p/>
    <w:p>
      <w:pPr>
        <w:spacing w:after="100"/>
      </w:pPr>
      <w:r>
        <w:rPr>
          <w:sz w:val="22"/>
          <w:szCs w:val="22"/>
        </w:rPr>
        <w:t xml:space="preserve">Minél alaposabb a karbantartás, annál megbízhatóbb az autó – nincs ebben semmi meglepő, mégis, ez volt az első jó tanács, amellyel a megkérdezett műszaki ellenőrök szolgáltak a francia </w:t>
      </w:r>
      <w:r>
        <w:rPr>
          <w:sz w:val="22"/>
          <w:szCs w:val="22"/>
          <w:i/>
          <w:iCs/>
        </w:rPr>
        <w:t xml:space="preserve">Le Figaro</w:t>
      </w:r>
      <w:r>
        <w:rPr>
          <w:sz w:val="22"/>
          <w:szCs w:val="22"/>
        </w:rPr>
        <w:t xml:space="preserve"> napilap szerkesztőinek, akik arra voltak kiváncsiak, hogyan biztosíthatjuk, hogy mindig számíthassunk autónkra. A karbantartási periódusok betartása, a megfelelő kenőanyagok használata, a tudatos vezetési stílus olyan feltételek, amelyek hiányában az egyébként megbízható autóknak is romlanak az esélyei a gondtalan hosszú életre.</w:t>
      </w:r>
    </w:p>
    <w:p>
      <w:pPr>
        <w:spacing w:after="100"/>
      </w:pPr>
      <w:r>
        <w:rPr>
          <w:sz w:val="22"/>
          <w:szCs w:val="22"/>
        </w:rPr>
        <w:t xml:space="preserve">Ezzel együtt a műszaki szakemberek tapasztalata azt mutatja – megint csak nem meglepő módon –, hogy vannak megbízhatóbb és kevésbé megbízható márkák. </w:t>
      </w:r>
      <w:r>
        <w:rPr>
          <w:sz w:val="22"/>
          <w:szCs w:val="22"/>
          <w:i/>
          <w:iCs/>
        </w:rPr>
        <w:t xml:space="preserve">„Meg kell nézni, mit használnak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taxisok</w:t>
        </w:r>
      </w:hyperlink>
      <w:r>
        <w:rPr>
          <w:sz w:val="22"/>
          <w:szCs w:val="22"/>
          <w:i/>
          <w:iCs/>
        </w:rPr>
        <w:t xml:space="preserve">. Évente több tízezer kilométert tesznek meg, ide csak a rendkívül megbízható típusok felelnek meg. A párizsi taxisok főleg japán autókkal dolgoznak, azon belül is elsősorban Toyotákkal. Ez nem véletlen” </w:t>
      </w:r>
      <w:r>
        <w:rPr>
          <w:sz w:val="22"/>
          <w:szCs w:val="22"/>
        </w:rPr>
        <w:t xml:space="preserve">– idézi a lap az egyik megkérdezett szakembert.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„Több Toyotával is találkoztam, amelynek kutya baja sem volt félmillió kilométer után”</w:t>
      </w:r>
      <w:r>
        <w:rPr>
          <w:sz w:val="22"/>
          <w:szCs w:val="22"/>
        </w:rPr>
        <w:t xml:space="preserve"> – erősítette meg egy kollégája. </w:t>
      </w:r>
      <w:r>
        <w:rPr>
          <w:sz w:val="22"/>
          <w:szCs w:val="22"/>
          <w:i/>
          <w:iCs/>
        </w:rPr>
        <w:t xml:space="preserve">„Más márkáknál eddigre rendszerint elfáradnak olyan fődarabok, mint a felfüggesztés – sőt, olyat is láttam, ami húszezret sem bírt ki.”</w:t>
      </w:r>
      <w:r>
        <w:rPr>
          <w:sz w:val="22"/>
          <w:szCs w:val="22"/>
        </w:rPr>
        <w:t xml:space="preserve"> Ezzel szemben például a Toyota Yaris </w:t>
      </w:r>
      <w:r>
        <w:rPr>
          <w:sz w:val="22"/>
          <w:szCs w:val="22"/>
          <w:i/>
          <w:iCs/>
        </w:rPr>
        <w:t xml:space="preserve">„a józanság és a robusztusság”</w:t>
      </w:r>
      <w:r>
        <w:rPr>
          <w:sz w:val="22"/>
          <w:szCs w:val="22"/>
        </w:rPr>
        <w:t xml:space="preserve"> szobra, ezért különösen kedvelt azok körében, akik hivatásszerűen használják az autókat.</w:t>
      </w:r>
    </w:p>
    <w:p>
      <w:pPr>
        <w:spacing w:after="100"/>
      </w:pPr>
      <w:r>
        <w:rPr>
          <w:sz w:val="22"/>
          <w:szCs w:val="22"/>
        </w:rPr>
        <w:t xml:space="preserve">A francia napilap által megszólaltatott szakemberek tapasztalata egybevág a nemzetközi véleményekkel. Évekre visszamenőleg a Toyota és a Lexus vezeti a megbízhatósági rangsort számos szaklap felmérésein. A brit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Honest John</w:t>
        </w:r>
      </w:hyperlink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 Trader</w:t>
        </w:r>
      </w:hyperlink>
      <w:r>
        <w:rPr>
          <w:sz w:val="22"/>
          <w:szCs w:val="22"/>
        </w:rPr>
        <w:t xml:space="preserve"> magazinok olvasói ugyanúgy erről számoltak be, mint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kutatásán részt vevő tulajdonosok, akik szerint ráadásul nem csupán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korukban</w:t>
        </w:r>
      </w:hyperlink>
      <w:r>
        <w:rPr>
          <w:sz w:val="22"/>
          <w:szCs w:val="22"/>
        </w:rPr>
        <w:t xml:space="preserve">, hanem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néhány évnyi használat után</w:t>
        </w:r>
      </w:hyperlink>
      <w:r>
        <w:rPr>
          <w:sz w:val="22"/>
          <w:szCs w:val="22"/>
        </w:rPr>
        <w:t xml:space="preserve"> is a Toyota-csoport gyártmányaival akad a legkevesebb gond. </w:t>
      </w:r>
    </w:p>
    <w:p>
      <w:pPr>
        <w:spacing w:after="100"/>
      </w:pPr>
      <w:r>
        <w:rPr>
          <w:sz w:val="22"/>
          <w:szCs w:val="22"/>
        </w:rPr>
        <w:t xml:space="preserve">Ugyanezt igazolják az amerikai piacelemző szervezetek,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Consumer Reports</w:t>
        </w:r>
      </w:hyperlink>
      <w:r>
        <w:rPr>
          <w:sz w:val="22"/>
          <w:szCs w:val="22"/>
        </w:rPr>
        <w:t xml:space="preserve"> vagy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J. D. Power</w:t>
        </w:r>
      </w:hyperlink>
      <w:r>
        <w:rPr>
          <w:sz w:val="22"/>
          <w:szCs w:val="22"/>
        </w:rPr>
        <w:t xml:space="preserve"> kutatásai. A Toyoták gyártási minősége, a vezetőtámogató rendszerek konzervatív bevezetése (míg más márkák pl. tíz körömmel erőltetik a teljes önvezető technológiákat, a Toyota lassabban halad, ezért nagyságrendekkel megbízhatóbb terméket nyújthat át ügyfeleinek), és persze a minden helyzetben optimális hatásfokra, ezáltal visszafogott igénybevételre tervezett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hibrid hajtásláncok</w:t>
        </w:r>
      </w:hyperlink>
      <w:r>
        <w:rPr>
          <w:sz w:val="22"/>
          <w:szCs w:val="22"/>
        </w:rPr>
        <w:t xml:space="preserve">, amelyek maguk is a világ legmegbízhatóbb választásának bizonyulnak, mind a japán gyár termékei mellett szólnak.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La Figaro, Ma Cuisine, TechGuru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https://news.smartermedia.hu/nemzetkozi-hirek/felmillio-kilometer-problema-nelkul-ha-toyota-akkor-semmi-meglepo-nincs-ebben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arcsak-itthon-is-ilyen-lenne-a-taxi" TargetMode="External"/>
  <Relationship Id="rId8" Type="http://schemas.openxmlformats.org/officeDocument/2006/relationships/hyperlink" Target="https://news.smartermedia.hu/nemzetkozi-hirek/nincs-megbizhatobb-marka-a-lexusnal-mondjak-a-brit-tulajdonosok" TargetMode="External"/>
  <Relationship Id="rId9" Type="http://schemas.openxmlformats.org/officeDocument/2006/relationships/hyperlink" Target="https://news.smartermedia.hu/nemzetkozi-hirek/europa-egyik-legnagyobb-felmerese-igazolja-a-lexus-a-legmegbizhatobb-automarka" TargetMode="External"/>
  <Relationship Id="rId10" Type="http://schemas.openxmlformats.org/officeDocument/2006/relationships/hyperlink" Target="https://news.smartermedia.hu/nemzetkozi-hirek/hibatlan-autot-keresel-ketto-is-van-egy-toyota-es-egy-lexus" TargetMode="External"/>
  <Relationship Id="rId11" Type="http://schemas.openxmlformats.org/officeDocument/2006/relationships/hyperlink" Target="https://news.smartermedia.hu/nemzetkozi-hirek/ezek-leginkabb-problemamentes-fiatal-hasznalt-autok-2021-ben" TargetMode="External"/>
  <Relationship Id="rId12" Type="http://schemas.openxmlformats.org/officeDocument/2006/relationships/hyperlink" Target="https://news.smartermedia.hu/keresesi-eredmenyek-ido-szerint?search_api_fulltext=consumer" TargetMode="External"/>
  <Relationship Id="rId13" Type="http://schemas.openxmlformats.org/officeDocument/2006/relationships/hyperlink" Target="https://news.smartermedia.hu/nemzetkozi-hirek/ismet-a-lexus-a-legmegbizhatobb-marka" TargetMode="External"/>
  <Relationship Id="rId14" Type="http://schemas.openxmlformats.org/officeDocument/2006/relationships/hyperlink" Target="https://news.smartermedia.hu/nemzetkozi-hirek/legmegbizhatobb-autok-hibridek-es-lexusok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2026-09-07T20:05:56+02:00</dcterms:created>
  <dcterms:modified xsi:type="dcterms:W3CDTF">2026-09-07T20:05:56+02:00</dcterms:modified>
  <dc:title/>
  <dc:description/>
  <dc:subject/>
  <cp:keywords/>
  <cp:category/>
</cp:coreProperties>
</file>