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Kiszivárgott szabadalmi ábrákon már látható az új Toyota Hilux</w:t>
      </w:r>
    </w:p>
    <w:p>
      <w:r>
        <w:rPr>
          <w:sz w:val="22"/>
          <w:szCs w:val="22"/>
          <w:b/>
        </w:rPr>
        <w:t xml:space="preserve">Bár a külső csak finoman változik, a pickup új, kilencedik generációja sokkal modernebb műszerfallal rendelkezik majd, amely a Land Cruiserére hasonlít.</w:t>
      </w:r>
    </w:p>
    <w:p/>
    <w:p>
      <w:pPr>
        <w:spacing w:after="100"/>
      </w:pPr>
      <w:r>
        <w:rPr>
          <w:sz w:val="22"/>
          <w:szCs w:val="22"/>
        </w:rPr>
        <w:t xml:space="preserve">A Hilux nyolcadik generációja 2017 óta van forgalomban, 2020-ban és 2024-ben kapott ráncfelvarrásokat. Hiába vezeti még mindig az eladási listákat világszerte, már bizony benne van a korban, ezért hamarosan várható az utód érkezése, amit az is alátámaszt, hogy nemrég friss szabadalmi rajzok szivárogtak ki az újdonságról.</w:t>
      </w:r>
    </w:p>
    <w:p>
      <w:pPr>
        <w:spacing w:after="100"/>
      </w:pPr>
      <w:r>
        <w:rPr>
          <w:sz w:val="22"/>
          <w:szCs w:val="22"/>
        </w:rPr>
        <w:t xml:space="preserve">Állítólag már idén év végén bemutatkozik a kilencedik generáció, egyelőre ezek a szabadalmi ábrák az egyetlen képek róla az álcázott autókat mutató kémfotókat leszámítva. A rajzokat a </w:t>
      </w:r>
      <w:r>
        <w:rPr>
          <w:sz w:val="22"/>
          <w:szCs w:val="22"/>
          <w:i/>
          <w:iCs/>
        </w:rPr>
        <w:t xml:space="preserve">cars secrets</w:t>
      </w:r>
      <w:r>
        <w:rPr>
          <w:sz w:val="22"/>
          <w:szCs w:val="22"/>
        </w:rPr>
        <w:t xml:space="preserve"> Instagram-fiók tette közzé, azt állítva, hogy egy szabadalmi hivataltól származnak. Hitelesnek tűnnek, mivel a rajtuk látható autó nagyjából olyan, mint amit az év elején készült kémfotók mutattak. Ez alapján úgy tűnik, hogy az új Hilux valójában a nyolcadik nemzedék erős ráncfelvarrásával születik meg, áttervezett orr- és far-résszel, valamint teljesen új belső térrel.</w:t>
      </w:r>
    </w:p>
    <w:p>
      <w:pPr>
        <w:spacing w:after="100"/>
      </w:pPr>
      <w:r>
        <w:rPr>
          <w:sz w:val="22"/>
          <w:szCs w:val="22"/>
        </w:rPr>
        <w:t xml:space="preserve">A rajz alapján a bordázott tető és az ajtók alig változnak, az orr-rész viszont keskeny fényszórókat és merészebb lökhárítót kap, míg hátul az új, fölfelé szélesedő hátsó lámpák jobban beleharapnak a raktér oldalába. Újdonság, hogy a Ford Rangerhez hasonlóan fellépő lépcsőket alakítottak ki a hátsó lökhárító végeinél, ami megkönnyíti majd a platóra történő pakolást, vagy az áruk kivételét. Szögletes, műanyaggal burkolt kerékjáratokkal rendelkezik a rajzon látható autó, de a korábbi kémfotók alapján ezek nem lesznek megtalálhatók minden Hilux modellváltozaton. Kívülről sokat változik a pickup, de a lemezek alatt állítólag továbbra is a Toyota alvázas, kiforrott IMV platformja található (de jelentősen átdolgozott formában), amelynek eredete 2004-ig, a hetedik generációs Hilux debütálásáig nyúlik vissza.</w:t>
      </w:r>
    </w:p>
    <w:p>
      <w:pPr>
        <w:spacing w:after="100"/>
      </w:pPr>
      <w:r>
        <w:rPr>
          <w:sz w:val="22"/>
          <w:szCs w:val="22"/>
        </w:rPr>
        <w:t xml:space="preserve">Most először látható valami az új Hilux belső teréből, amely úgy tűnik, szögletesebb és modernebb lesz a réginél. A műszerfal és a középkonzol teljesen új, utóbbi tetején pedig egy szélesvásznú infotainment kijelző található, valószínűleg ugyanaz a 12,3 hüvelykes egység, amely sok újabb Toyotában megtalálható. Lehetséges, hogy a Hilux alacsonyabb felszereltségű verzióiban egy kisebb képernyő lesz ugyanazon a helyen. Láthatóak a központi szellőzőnyílások és a klímaberendezés kezelőszervei, bár a szabadalmi képek nem adnak információt arról, hogy fizikai vagy kapacitív gombokkal rendelkeznek-e. </w:t>
      </w:r>
    </w:p>
    <w:p>
      <w:pPr>
        <w:spacing w:after="100"/>
      </w:pPr>
      <w:r>
        <w:rPr>
          <w:sz w:val="22"/>
          <w:szCs w:val="22"/>
        </w:rPr>
        <w:t xml:space="preserve">Mindenesetre az új, 250-es Land Cruiserben használt kormánykerék, szellőzőnyílások, és kapcsolók jól illeszkednének a Hilux műszerfalának robusztus kialakításához. A kardánboxban az automata sebességváltó vaskos előválasztó karja látható, mellette pedig talán egy sor menetkapcsoló. Sehol sincs a mechanikus kézifékkar, így valószínűleg egy elektronikus kapcsoló váltotta fel. Úgy tűnik, hogy mindkét oldalsó szellőzőnyílás előtt pohártartók vannak. A jelenlegi Hiluxhoz hasonlóan egy második fedett tárolórekesz is található a kesztyűtartó tetején.</w:t>
      </w:r>
    </w:p>
    <w:p>
      <w:pPr>
        <w:spacing w:after="100"/>
      </w:pPr>
      <w:r>
        <w:rPr>
          <w:sz w:val="22"/>
          <w:szCs w:val="22"/>
        </w:rPr>
        <w:t xml:space="preserve">Még semmit sem tudni a motorválasztékról, azt leszámítva, hogy a </w:t>
      </w:r>
      <w:r>
        <w:rPr>
          <w:sz w:val="22"/>
          <w:szCs w:val="22"/>
          <w:i/>
          <w:iCs/>
        </w:rPr>
        <w:t xml:space="preserve">Best Car</w:t>
      </w:r>
      <w:r>
        <w:rPr>
          <w:sz w:val="22"/>
          <w:szCs w:val="22"/>
        </w:rPr>
        <w:t xml:space="preserve"> c. lap szerint akár plug-in hibrid hajtás is megjelenhet benne. A jelenlegi Hilux európai változata 2,4 és 2,8 literes turbódízel motorokkal kapható, 150 és 204 lóerős teljesítménnyel (akár 48 voltos lágy hibrid rendszerrel kiegészítve) de más piacokon, például Ausztráliában a GR Sport kivitel 224 lóerős, 550 Nm nyomatékú dízel jelenti a csúcsot. Az egyetlen benzinmotoros ajánlat itt egy 166 lóerő teljesítményű 2,7 literes négyhengeres szívómotor. A Közel-Keleten forgalmazott 320 lóerő teljesítményű négyliteres V6-os már nem kapható a világ más részein.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CarScoops, The Ottle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https://news.smartermedia.hu/nemzetkozi-hirek/kiszivargott-szabadalmi-abrakon-mar-lathato-az-uj-toyota-hilux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2026-08-20T00:52:45+02:00</dcterms:created>
  <dcterms:modified xsi:type="dcterms:W3CDTF">2026-08-20T00:52:45+02:00</dcterms:modified>
  <dc:title/>
  <dc:description/>
  <dc:subject/>
  <cp:keywords/>
  <cp:category/>
</cp:coreProperties>
</file>