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Forma-1-es pilótáknak is tetszett a Lexus új szupersportautója</w:t>
      </w:r>
    </w:p>
    <w:p>
      <w:r>
        <w:rPr>
          <w:sz w:val="22"/>
          <w:szCs w:val="22"/>
          <w:b/>
        </w:rPr>
        <w:t xml:space="preserve">A Haas F1 Team versenyzőit lenyűgözte a goodwoodi tesztvezetésen az utcai változat és annak GT3-as megfelelője is.</w:t>
      </w:r>
    </w:p>
    <w:p/>
    <w:p>
      <w:pPr>
        <w:spacing w:after="100"/>
      </w:pPr>
      <w:r>
        <w:rPr>
          <w:sz w:val="22"/>
          <w:szCs w:val="22"/>
        </w:rPr>
        <w:t xml:space="preserve">Július 10-én, az angliai Festival of Speeden rögtön nem csak az utcai, hanem a versenyváltozatát is láthatták a nézők az LFA utódjának, amely a pletykák szerint LFR néven debütál majd pár hónapon belül. Bár hivatalos információkkal Goodwoodban sem szolgált a Gazoo Racing az új autóról (még a hivatalos nevezési listán sem szerepeltek a Toyota GT Concept és Toyota GT Racing Concept néven futó, álcázómatricával borított prototípusok, ezért is okozott hatalmas meglepetést, hogy a hegyi felfutó pályán is mentek velük), a karakteres motorhang és a kétszer két kipufogóvég alapján sokan arra tippeltek, hogy alighanem V8-as erőforrás lapul a két szupersportkocsiban. Szinte biztos, hogy az utcai kivitel azért volt jóval halkabb a nagy szárnyas versenyváltozatnál, mert abban valamilyen hibrid rendszer is helyet kapott a turbós nyolchengeres mellett, hogy lejjebb szorítsa az emisszióját és fogyasztását.</w:t>
      </w:r>
    </w:p>
    <w:p>
      <w:pPr>
        <w:spacing w:after="100"/>
      </w:pPr>
      <w:r>
        <w:rPr>
          <w:sz w:val="22"/>
          <w:szCs w:val="22"/>
        </w:rPr>
        <w:t xml:space="preserve">Mindenesetre az már kikövetkeztethető, hogy a versenyautó a GT3-as szabályrendszernek megfelelően körülbelül 500-600 lóerős lehet, és nem nyomhat többet 1,3 tonnánál. A sportcélra kifejlesztett, teljesítménynövelő hibrid rendszer hozzáadásával az utcai verzió várhatóan közelebb van a 7-800 lóerőhöz, de emiatt és a sok kényelmi extra miatt természetesen a tömege is nagyobb.</w:t>
      </w:r>
    </w:p>
    <w:p>
      <w:r>
        <w:rPr>
          <w:sz w:val="22"/>
          <w:szCs w:val="22"/>
        </w:rPr>
        <w:t xml:space="preserve">A versenyautót a Festival of Speed első napjain </w:t>
      </w:r>
      <w:r>
        <w:rPr>
          <w:sz w:val="22"/>
          <w:szCs w:val="22"/>
          <w:i/>
          <w:iCs/>
        </w:rPr>
        <w:t xml:space="preserve">Nakadzsima Kazuki</w:t>
      </w:r>
      <w:r>
        <w:rPr>
          <w:sz w:val="22"/>
          <w:szCs w:val="22"/>
        </w:rPr>
        <w:t xml:space="preserve">, a Toyota háromszoros Le Mans-i győztes expilótája, az utcait pedig </w:t>
      </w:r>
      <w:r>
        <w:rPr>
          <w:sz w:val="22"/>
          <w:szCs w:val="22"/>
          <w:i/>
          <w:iCs/>
        </w:rPr>
        <w:t xml:space="preserve">Tojoda Dajszuke</w:t>
      </w:r>
      <w:r>
        <w:rPr>
          <w:sz w:val="22"/>
          <w:szCs w:val="22"/>
        </w:rPr>
        <w:t xml:space="preserve">, a Woven by Toyota alelnöke vezette Goodwoodban. Aztán a hétvégén kipróbálhatta őket a Forma-1-es Haas istálló két aktuális pilótája, </w:t>
      </w:r>
      <w:r>
        <w:rPr>
          <w:sz w:val="22"/>
          <w:szCs w:val="22"/>
          <w:i/>
          <w:iCs/>
        </w:rPr>
        <w:t xml:space="preserve">Esteban Ocon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Oliver Bearman</w:t>
      </w:r>
      <w:r>
        <w:rPr>
          <w:sz w:val="22"/>
          <w:szCs w:val="22"/>
        </w:rPr>
        <w:t xml:space="preserve"> is, akiket a Motorsport.com faggatott ki az ekkor szerzett tapasztalataikról.</w:t>
      </w:r>
    </w:p>
    <w:p>
      <w:pPr>
        <w:spacing w:after="100"/>
      </w:pPr>
      <w:r>
        <w:rPr>
          <w:sz w:val="22"/>
          <w:szCs w:val="22"/>
        </w:rPr>
        <w:t xml:space="preserve">VIDEO: https://youtu.be/yyAj781_RJs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„Nagyon szórakoztató volt. Őszintén szólva fantasztikus ezt az autót vezetni. Tegnap lehetőségem volt kipróbálni a versenyváltozatot, Ollie pedig a közútival mehetett. Ma cseréltünk, így elmondhatom, hogy kicsit már kezdtem ráérezni a vezetésükre, a ma kipróbált autó valamennyivel kényelmesebb volt, mint tegnapi. De őszintén szólva mindkettő elképesztően gyors és hihetetlenül jó képességekkel rendelkezik, nagy köszönet a Toyotának, hogy annyira megbíztak bennünk, hogy ezeket a szörnyetegeket odaadták nekünk”</w:t>
      </w:r>
      <w:r>
        <w:rPr>
          <w:sz w:val="22"/>
          <w:szCs w:val="22"/>
        </w:rPr>
        <w:t xml:space="preserve"> – lelkendezett a Forma-1-ben egy győzelemmel és négy dobogós helyezéssel rendelkező Ocon.</w:t>
      </w:r>
    </w:p>
    <w:p>
      <w:pPr>
        <w:spacing w:after="100"/>
      </w:pPr>
      <w:r>
        <w:rPr>
          <w:sz w:val="22"/>
          <w:szCs w:val="22"/>
        </w:rPr>
        <w:t xml:space="preserve">A Haas másik pilótája, Bearman egyetértett a kollégájával: </w:t>
      </w:r>
      <w:r>
        <w:rPr>
          <w:sz w:val="22"/>
          <w:szCs w:val="22"/>
          <w:i/>
          <w:iCs/>
        </w:rPr>
        <w:t xml:space="preserve">„tegnap kipróbálhattam az utcai verziót, ma meg a GT-t. Utóbbi határozottan gyorsabb, de mindkettő fantasztikus a maga nemében. A GT autó sokkal jobban illik egy ilyen pályára. Tudod, a Forma–1-es autóval nem igazán tudunk gyorsan menni itt. Kicsit ugyan több a lóerő, de a gumikból hiányzik a tapadás – főleg a hátsóknál –, hogy igazán keményen nyomhassuk a gázt. Egy ilyen GT autóval azonban tényleg életre kel ez a pálya, nagyon-nagyon élveztem a meneteket” </w:t>
      </w:r>
      <w:r>
        <w:rPr>
          <w:sz w:val="22"/>
          <w:szCs w:val="22"/>
        </w:rPr>
        <w:t xml:space="preserve">– nyilatkozta a húszéves brit pilóta.</w:t>
      </w:r>
    </w:p>
    <w:p>
      <w:pPr>
        <w:spacing w:after="100"/>
      </w:pPr>
      <w:r>
        <w:rPr>
          <w:sz w:val="22"/>
          <w:szCs w:val="22"/>
        </w:rPr>
        <w:t xml:space="preserve">Jogos a kérdés, hogy miért próbálhatták ki a Haas F1 Team pilótái a Toyota/Lexus új sportautóit. Nos, az istálló Forma-1-es autóit ugyan Ferrari-motorok hajtják, de a Haas és a Toyota Gazoo Racing 2024 októberében technikai partnerségre lépett egy olyan megállapodás keretében, amely a 2028-as szezon végéig szól. Elképzelhető, hogy a japán autógyártó a Forma-1-be való visszatérését készíti elő az amerikai csapattal kötött szerződéssel, de az is lehet, hogy a királykategóriában szerzett tapasztalatokat egyszerűen más versenyszériákban (vélhetően a WEC-ben és a japán gyorsasági bajnokságokban) szeretné kamatoztatni. Mivel a Toyota a Haas F1 Team „hivatalos műszaki partnere”, a kölni központú Toyota Gazoo Racing támogatást nyújt az amerikai istállónak a tervezésben, az aerodinamikában, a műszaki szakértelemben és az alkatrészgyártásban is. Tavasz ősz óta a Toyota Gazoo Racing pilótái, szerelői és mérnökei aktívan részt vesznek a Haas által végzett Forma-1-es teszteken is.</w:t>
      </w:r>
    </w:p>
    <w:p>
      <w:pPr>
        <w:spacing w:after="100"/>
      </w:pPr>
      <w:r>
        <w:rPr>
          <w:sz w:val="22"/>
          <w:szCs w:val="22"/>
        </w:rPr>
        <w:t xml:space="preserve">Szinte biztos, hogy 2025 egy fontos motorsporteseményén tartják majd a Lexus LFR szupersportautó leleplezését: elképzelhető, hogy a szeptember végi Fuji 6 órás WEC futamon Japánban, vagy az IMSA WeatherTech Sportautó-bajnokság atlantai szezonzáróján, az októberi Petit Le Mans-on az Egyesült Államokban. Állítólag a GT3-as versenyváltozat az első évében, 2026-ban rögtön három bajnokságban (a WEC-ben, az amerikai IMSA-ban és a japán SUPER GT-ben) is indulni fog.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Motor1.com, YouTube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https://news.smartermedia.hu/motorsport/a-forma-1-es-pilotaknak-is-tetszett-a-lexus-uj-szupersportautoja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2026-06-21T16:01:44+02:00</dcterms:created>
  <dcterms:modified xsi:type="dcterms:W3CDTF">2026-06-21T16:01:44+02:00</dcterms:modified>
  <dc:title/>
  <dc:description/>
  <dc:subject/>
  <cp:keywords/>
  <cp:category/>
</cp:coreProperties>
</file>