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világklasszis teniszezők ellen edzhet a Lexus új fejlesztésével</w:t>
      </w:r>
    </w:p>
    <w:p>
      <w:r>
        <w:rPr>
          <w:sz w:val="22"/>
          <w:szCs w:val="22"/>
          <w:b/>
        </w:rPr>
        <w:t xml:space="preserve">Ha eddig azt gondoltuk, csak a motorsportban használhatunk szimulátorokat, nagyon tévedtünk: a Lexus Signature Shot professzionális adogatógép hajszálpontosan utánozza a világ legkiválóbb teniszezőinek szerva- és ütésstílusát.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Alfie Hewett</w:t>
      </w:r>
      <w:r>
        <w:rPr>
          <w:sz w:val="22"/>
          <w:szCs w:val="22"/>
        </w:rPr>
        <w:t xml:space="preserve"> kerekesszékes teniszező 2024-ben egy 150 km/óra sebességű szervával nyerte meg a wimbledoni bajnokságot. Most, egy évvel később megismétlődött ugyanez a szerva, ám a világklasszis játékos ezúttal kapta, nem adta a félelmetes labdát, méghozzá egy áramvonalas adogatógéptől, amely a Lexus támogatásával forradalmasíthatja a teniszoktatást.</w:t>
      </w:r>
    </w:p>
    <w:p>
      <w:pPr>
        <w:spacing w:after="100"/>
      </w:pPr>
      <w:r>
        <w:rPr>
          <w:sz w:val="22"/>
          <w:szCs w:val="22"/>
        </w:rPr>
        <w:t xml:space="preserve">Az okos készülékek korában nem kell meglepődni azon, hogy már adogatógépből is létezik ilyen: a </w:t>
      </w:r>
      <w:r>
        <w:rPr>
          <w:sz w:val="22"/>
          <w:szCs w:val="22"/>
          <w:b/>
        </w:rPr>
        <w:t xml:space="preserve">Lexus Signature Shot</w:t>
      </w:r>
      <w:r>
        <w:rPr>
          <w:sz w:val="22"/>
          <w:szCs w:val="22"/>
        </w:rPr>
        <w:t xml:space="preserve"> nem véletlenszerűen vagy átlagos programozással lövi át a háló felett a labdát, hanem úgy, ahogy a világ legkiválóbb játékosai tennék azt. </w:t>
      </w:r>
    </w:p>
    <w:p>
      <w:pPr>
        <w:spacing w:after="100"/>
      </w:pPr>
      <w:r>
        <w:rPr>
          <w:sz w:val="22"/>
          <w:szCs w:val="22"/>
        </w:rPr>
        <w:t xml:space="preserve">A fejlesztők számtalan mérkőzésvideó kielemzésével, végtelen adathalmok feldolgozásával, online statisztikák alkalmazásával határozták meg az élvonalbeli játékosok jellegzetes ütéseinek és szerváinak a szögét és röppályáját, valamint a pörgetés mértékét és irányát, majd ezeket a paramétereket beprogramozták az adogatógépbe. </w:t>
      </w:r>
    </w:p>
    <w:p>
      <w:pPr>
        <w:spacing w:after="100"/>
      </w:pPr>
      <w:r>
        <w:rPr>
          <w:sz w:val="22"/>
          <w:szCs w:val="22"/>
        </w:rPr>
        <w:t xml:space="preserve">Sok más játékos mellett a Lexus nagy-britanniai teniszező nagykövetei ellen is megtanulhatunk játszani a géppel. A már említett Alfie Hewett egyéniben a második, párosban az első a kerekesszékes férfi játékosok világranglistáján, míg </w:t>
      </w:r>
      <w:r>
        <w:rPr>
          <w:sz w:val="22"/>
          <w:szCs w:val="22"/>
          <w:i/>
          <w:iCs/>
        </w:rPr>
        <w:t xml:space="preserve">Katie Boulter</w:t>
      </w:r>
      <w:r>
        <w:rPr>
          <w:sz w:val="22"/>
          <w:szCs w:val="22"/>
        </w:rPr>
        <w:t xml:space="preserve"> egyéniben a huszonharmadik, párosban a 277. a WTA listáján.</w:t>
      </w:r>
    </w:p>
    <w:p>
      <w:pPr>
        <w:spacing w:after="100"/>
      </w:pPr>
      <w:r>
        <w:rPr>
          <w:sz w:val="22"/>
          <w:szCs w:val="22"/>
        </w:rPr>
        <w:t xml:space="preserve">A különleges berendezés a 2026-os szezonban végiglátogatja a brit teniszversenyeket és -klubokat, így minden érdeklődő személyesen tapasztalhatja meg, milyen új módon állította az emberi csúcsteljesítmény szolgálatába a modern technológiát a Lexus. </w:t>
      </w:r>
    </w:p>
    <w:p>
      <w:pPr>
        <w:spacing w:after="100"/>
      </w:pPr>
      <w:r>
        <w:rPr>
          <w:sz w:val="22"/>
          <w:szCs w:val="22"/>
        </w:rPr>
        <w:t xml:space="preserve">A Lexus Signature Shot adogatógép nem csak nevében vállal közösséget az autógyártóval: a márka színválasztékának egyik közkedvelt, jellegzetes árnyalatában tündököl, szemből pedig nem csak a Lexus logója, hanem két LED karakterfény is díszíti – utóbbiak ugyanúgy az LF-ZC tanulmányautót idézik, mint a szerkezet dinamikus vonalvezetése.</w:t>
      </w:r>
    </w:p>
    <w:p>
      <w:pPr>
        <w:spacing w:after="100"/>
      </w:pPr>
      <w:r>
        <w:rPr>
          <w:sz w:val="22"/>
          <w:szCs w:val="22"/>
        </w:rPr>
        <w:t xml:space="preserve">Fontos megjegyezni, hogy a Lexus nem csak a nevét adta a technológiához, hanem a kifinomult vezérlő szoftver programozásában is közreműködött. </w:t>
      </w:r>
    </w:p>
    <w:p>
      <w:pPr>
        <w:spacing w:after="100"/>
      </w:pPr>
      <w:r>
        <w:rPr>
          <w:sz w:val="22"/>
          <w:szCs w:val="22"/>
        </w:rPr>
        <w:t xml:space="preserve">A Lexus számára egyébként nem ismeretlen közeg a tenisz: hagyományosan az ATP Tour legmagasabb rangú támogatója és hivatalos autós partnere, valamint tucatnyi ATP-bajnokságot szponzorál Európa-szerte. Ehhez kapcsolódóan a közelmúltban egy különleges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Guinness világrekord</w:t>
        </w:r>
      </w:hyperlink>
      <w:r>
        <w:rPr>
          <w:sz w:val="22"/>
          <w:szCs w:val="22"/>
        </w:rPr>
        <w:t xml:space="preserve"> felállításában is közreműködött.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https://news.smartermedia.hu/nemzetkozi-hirek/barki-vilagklasszis-teniszezok-ellen-edzhet-a-lexus-uj-fejlesztesevel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mikor-a-labda-nem-eshet-le-roptecsata-ket-mozgo-lexus-tetej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2026-09-21T09:24:48+02:00</dcterms:created>
  <dcterms:modified xsi:type="dcterms:W3CDTF">2026-09-21T09:24:48+02:00</dcterms:modified>
  <dc:title/>
  <dc:description/>
  <dc:subject/>
  <cp:keywords/>
  <cp:category/>
</cp:coreProperties>
</file>