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Vibrálóan stílusos limitált szériával gazdagodott a Lexus LBX kínálata</w:t>
      </w:r>
    </w:p>
    <w:p>
      <w:r>
        <w:rPr>
          <w:sz w:val="22"/>
          <w:szCs w:val="22"/>
          <w:b/>
        </w:rPr>
        <w:t xml:space="preserve">A kis prémiumcrossover Vibrant Edition változata a különleges külső-belső színeket a legmagasabb szintű felszereltséggel kombinálja.</w:t>
      </w:r>
    </w:p>
    <w:p/>
    <w:p>
      <w:pPr>
        <w:spacing w:after="100"/>
      </w:pPr>
      <w:r>
        <w:rPr>
          <w:sz w:val="22"/>
          <w:szCs w:val="22"/>
        </w:rPr>
        <w:t xml:space="preserve">2023-as bemutatása óta az LBX beváltotta ígéretét, hogy izgalmas új dimenziót hoz a Lexus termékválasztékába. Már több tízezer új ügyfelet vonzott be a márkához, akiket a kis SUV friss „prémium casual” stílusa és luxusa csábított el. Ezeket a tulajdonságokat erősíti meg és fejleszti tovább most egy különleges limitált szériás LBX-verzió, a hamarosan megjelenő Vibrant Edition.</w:t>
      </w:r>
    </w:p>
    <w:p>
      <w:pPr>
        <w:spacing w:after="100"/>
      </w:pPr>
      <w:r>
        <w:rPr>
          <w:sz w:val="22"/>
          <w:szCs w:val="22"/>
        </w:rPr>
        <w:t xml:space="preserve">Ahogy a neve is sugallja, a Vibrant Edition szemet gyönyörködtető stíluselemekkel rendelkezik, amelyek hangsúlyozzák az LBX modern, városias megjelenését. Ez a limitált széria az eleve gazdag és sokszínű LBX-kínálatot egy új választási lehetőséggel bővíti, amely tökéletesen kifejezi a japán prémiummárka „a luxus személyessé tétele” mottóját.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 Schmidt</w:t>
      </w:r>
      <w:r>
        <w:rPr>
          <w:sz w:val="22"/>
          <w:szCs w:val="22"/>
        </w:rPr>
        <w:t xml:space="preserve">, a Lexus Europe vezetője így nyilatkozott: </w:t>
      </w:r>
      <w:r>
        <w:rPr>
          <w:sz w:val="22"/>
          <w:szCs w:val="22"/>
          <w:i/>
          <w:iCs/>
        </w:rPr>
        <w:t xml:space="preserve">„az LBX gyorsan a Lexus egyik legfontosabb modelljévé vált Európában, erős jelenlétet épített ki új piaci szegmensekben, és sikeresen teljesítette kulcsfontosságú szerepét, hogy új ügyfeleket vonzzon be márkánkhoz. Már a második legkelendőbb modellünk, 2024-ben több mint 23 ezer darabot adtunk el belőle. Az új Vibrant Edition modellel bővítjük a választékot, és exkluzív stíluselemekkel egészítjük ki, amelyek még sportosabbá és dinamikusabbá teszik a sikermodell megjelenését. Biztosak vagyunk benne, hogy ez tovább fogja erősíteni az LBX már bizonyított képességét, hogy új ügyfeleket hódítson meg, hiszen ez is egy valódi Lexus, csak kisebb méretben.” </w:t>
      </w:r>
    </w:p>
    <w:p>
      <w:pPr>
        <w:spacing w:after="100"/>
      </w:pPr>
      <w:r>
        <w:rPr>
          <w:sz w:val="22"/>
          <w:szCs w:val="22"/>
        </w:rPr>
        <w:t xml:space="preserve">Az Emotion felszereltségre épülő limitált széria az LBX eleve sportos megjelenését új, speciális extrákkal erősíti, többek között 18 colos matt fekete könnyűfém felnikkel, fekete első és hátsó spoilerekkel, fekete ablak- és ajtókeretekkel, valamint zongoralakk-fekete betétekkel a lökhárítókon. A hűtőmaszk feletti díszítés fekete krómbevonatot, maga a rács pedig „jet black” bevonatot kapott, amihez az ihletet a Toyota GR Yaris hajtásláncával szerelt LBX RR Morizo tanulmányautó adta.</w:t>
      </w:r>
    </w:p>
    <w:p>
      <w:pPr>
        <w:spacing w:after="100"/>
      </w:pPr>
      <w:r>
        <w:rPr>
          <w:sz w:val="22"/>
          <w:szCs w:val="22"/>
        </w:rPr>
        <w:t xml:space="preserve">Háromféle szín közül választhatnak az LBX Vibrant Edition vásárlói: a drágább kéttónusú változatok a Meteorit fekete tetőt és oszlopokat kombinálják a Rubinvörös vagy Kristályfehér karosszériával, de rendelkezésre áll egy egyszínű fekete kivitel is. A limitált szériás modell különleges státuszát a széles C-oszlopokon elhelyezett díszítés és a Vibrant Edition matrica hangsúlyozza.</w:t>
      </w:r>
    </w:p>
    <w:p>
      <w:pPr>
        <w:spacing w:after="100"/>
      </w:pPr>
      <w:r>
        <w:rPr>
          <w:sz w:val="22"/>
          <w:szCs w:val="22"/>
        </w:rPr>
        <w:t xml:space="preserve">A prémiumminőségű kabin hangulatát az első ülések fekete fél-anilin bőrkárpitja, a kontrasztos, sötétvörös bőrrel borított oldaltámaszai, vállrészei, térdvédői, valamint a szintén vörös bőrrel bevont középkonzol és kartámaszok dobják fel. A sportos hangulatot és a Lexus kézműves luxusát az ülés-háttámlák vörös színű, kettős „Tatami” varrásai és a vörös színű biztonsági övek is jelzik, a limitált szériára egy „Vibrant Edition” feliratú fémplakett utal az utas előtt.</w:t>
      </w:r>
    </w:p>
    <w:p>
      <w:pPr>
        <w:spacing w:after="100"/>
      </w:pPr>
      <w:r>
        <w:rPr>
          <w:sz w:val="22"/>
          <w:szCs w:val="22"/>
        </w:rPr>
        <w:t xml:space="preserve">Az LBX Vibrant Edition limitált széria különlegessége a gazdag felszereltségben is megmutatkozik. Az Emotion felszereltségen felül ez a verzió nyolc irányban elektromosan állítható vezetőülést, 64-féle színű kabin-hangulatvilágítást, vezeték nélküli telefontöltőt, a nanoe-X levegőminőség-javító technológiát és kormányra tett váltófüleket is tartalmaz, utóbbiak „Shiftmatic” funkció használatára (szekvenciális sebességváltásokra hat virtuális fokozat között) adnak lehetőséget.</w:t>
      </w:r>
    </w:p>
    <w:p>
      <w:pPr>
        <w:spacing w:after="100"/>
      </w:pPr>
      <w:r>
        <w:rPr>
          <w:sz w:val="22"/>
          <w:szCs w:val="22"/>
        </w:rPr>
        <w:t xml:space="preserve">Nincs meglepetés a motorháztető alatt, az LBX Vibrant Edition is a többi LBX-ben megtalálható öntöltő hibrid hajtással érkezik. A rendkívül hatékony, 1,5 literes háromhengeres szívómotorra épülő rendszer maximális teljesítménye 136 lóerő, ami 9,2 másodperces 0-100 km/h-s gyorsulást tesz lehetővé, és az átlagfogyasztás (WLTP) mindössze 4,4-4,7 l/100 km. A jelenlegi Lexus-modellpaletta legkompaktabb modelljeként az LBX több mint ideális városi közlekedésre, mivel magas üléspozícióval és szűk, 10,4 méter átmérőjű fordulókörrel rendelkezik, és lakott területen a fogyasztása még kisebb. A Lexus az LBX Vibrant Edition gyártását 2025 szeptemberétől 2026 májusáig tervezi, az árakat később hozza nyilvánosságra.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https://news.smartermedia.hu/nemzetkozi-hirek/vibraloan-stilusos-limitalt-szeriaval-gazdagodott-a-lexus-lbx-kinalata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2026-08-12T06:54:29+02:00</dcterms:created>
  <dcterms:modified xsi:type="dcterms:W3CDTF">2026-08-12T06:54:29+02:00</dcterms:modified>
  <dc:title/>
  <dc:description/>
  <dc:subject/>
  <cp:keywords/>
  <cp:category/>
</cp:coreProperties>
</file>