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Igazi túlélő: nem megszűnik, hanem megújul a Lexus IS sportszedán</w:t>
      </w:r>
    </w:p>
    <w:p>
      <w:r>
        <w:rPr>
          <w:sz w:val="22"/>
          <w:szCs w:val="22"/>
          <w:b/>
        </w:rPr>
        <w:t xml:space="preserve">Már úgy tűnt, hogy a Lexus végleg elbúcsúzik kompakt sportlimuzinjától, ám a japán gyártó szerencsére másként döntött: a közel három évtizedes múltra visszatekintő IS nemcsak életben marad, hanem minden eddiginél élesebb formában marad a kínálat tagja.</w:t>
      </w:r>
    </w:p>
    <w:p/>
    <w:p>
      <w:pPr>
        <w:spacing w:after="100"/>
      </w:pPr>
      <w:r>
        <w:rPr>
          <w:sz w:val="22"/>
          <w:szCs w:val="22"/>
        </w:rPr>
        <w:t xml:space="preserve">A Lexus IS a kompakt prémiumszedánok kategóriájának egyik állócsillaga. A modell 1998-ban, az európai piacon elsőként IS200 néven mutatkozott be, és rövid idő alatt meghódította azokat, akik a japán mérnöki precizitásban és a sportos vezetési élményben keresték a német riválisok alternatíváját. Az IS azóta világszerte több mint egymillió példányban talált gazdára, és különösen az Egyesült Államokban, Ausztráliában és Ázsiában bizonyult népszerűnek, de Európában is stabil rajongótáborra tett szert. Az első generáció hátsókerék-hajtású karakterével és sorhatos motorjával vált legendává, a második generációban már hibrid hajtáslánc is elérhető volt, a harmadik sorozat pedig kifinomult dizájnjával és technológiai fejlesztéseivel folytatta a sikertörténetet.</w:t>
      </w:r>
    </w:p>
    <w:p>
      <w:pPr>
        <w:spacing w:after="100"/>
      </w:pPr>
      <w:r>
        <w:rPr>
          <w:sz w:val="22"/>
          <w:szCs w:val="22"/>
        </w:rPr>
        <w:t xml:space="preserve">Az utóbbi években azonban már keringtek hírek arról, hogy a Lexus búcsút int az IS-nek. A piaci trendek a szabadidő-autók felé tolódtak, a belső égésű motorok jövője a politikai nyomás hatására bizonytalanná vált, és a márka több piacon vissza is fogta a modell forgalmazását. Mindezek ellenére a japán gyártó most világossá tette: az IS nem csupán marad, hanem friss erővel és lendülettel kezdi a 2026-os modellévet.</w:t>
      </w:r>
    </w:p>
    <w:p>
      <w:pPr>
        <w:spacing w:after="100"/>
      </w:pPr>
      <w:r>
        <w:rPr>
          <w:sz w:val="22"/>
          <w:szCs w:val="22"/>
        </w:rPr>
        <w:t xml:space="preserve">Az új kiadás legnagyobb újdonsága a futómű és a kormányzás terén érkezik. A 2026-os IS vadonatúj, elektromos szervokormányt kapott változó áttétellel: ez közvetlenebb és pontosabb reakciókat garantál, így az IS ismét a kategória egyik legjobb vezetési élményét kínálja. A futóműben is van újdonság: az adaptív lengéscsillapítók négyszer gyorsabban reagálnak, mint korábban, így nemcsak a stabilitás fokozódik, hanem a kényelem is magasabb szintre lép.</w:t>
      </w:r>
    </w:p>
    <w:p>
      <w:pPr>
        <w:spacing w:after="100"/>
      </w:pPr>
      <w:r>
        <w:rPr>
          <w:sz w:val="22"/>
          <w:szCs w:val="22"/>
        </w:rPr>
        <w:t xml:space="preserve">A jól bevált hajtáslánc viszont változatlan maradt, az IS 300h hibrid és az IS 350 benzines továbbra is rendelkezésre áll. A 2026-os frissítés tehát a vezetési élmény finomhangolásáról szól: a megújult futómű és kormányzás sokkal jobban kiaknázhatóvá teszik a motorok erejét, így az IS ismét közelebb került ahhoz a sportos karakterhez, amelyet a rajongók oly régóta szerettek benne. Szomorú hír ugyanakkor, hogy a nagy teljesítményű IS500 V8-asa végleg búcsút int.</w:t>
      </w:r>
    </w:p>
    <w:p>
      <w:pPr>
        <w:spacing w:after="100"/>
      </w:pPr>
      <w:r>
        <w:rPr>
          <w:sz w:val="22"/>
          <w:szCs w:val="22"/>
        </w:rPr>
        <w:t xml:space="preserve">A dizájn szintén látványosabb és funkcionálisabb lett. Az új első lökhárító szélesebbnek és alacsonyabbnak láttatja a modellt, a hűtőmaszkba integrált légbeömlők pedig valódi aerodinamikai előnyt kínálnak. Maradt az F SPORT változat is, amely hátsó légterelőt kapott, amely egyszerre sportos és praktikus. Az új, fényes fekete 19 colos felnik látványosak, s aki még vagányabb megjelenést szeretne, az a feláras piros Lexus-logós féknyergekkel dobhatja fel az összképet. A színpaletta is bővült: a Neutrino Grey új árnyalata a fényviszonyoktól függően változtatja tónusait.</w:t>
      </w:r>
    </w:p>
    <w:p>
      <w:pPr>
        <w:spacing w:after="100"/>
      </w:pPr>
      <w:r>
        <w:rPr>
          <w:sz w:val="22"/>
          <w:szCs w:val="22"/>
        </w:rPr>
        <w:t xml:space="preserve">Az utastér sem maradt érintetlen, a Lexus mérnökei itt is figyelemreméltó frissítéseket hajtottak végre. A műszerfal központi eleme a magasabban elhelyezett 12,3 colos érintőkijelző, amelyet új, szintén 12,3 colos digitális műszeregység egészít ki. Képe éles és könnyen olvasható, a menürendszer pedig teljesen személyre szabható. Az anyaghasználat terén a “Forged Bamboo” dekorbetét hoz újdonságot: a bambuszszálakból préselt, árnyalt, fémes hatású felület egyszerre sportos hangulatú és fenntartható megoldás. Emellett a “Prominence” nevű, napkitörések ihlette belső színvilág is megjelent, amely új szintre emeli a modell különlegességét.</w:t>
      </w:r>
    </w:p>
    <w:p>
      <w:r>
        <w:rPr>
          <w:sz w:val="22"/>
          <w:szCs w:val="22"/>
        </w:rPr>
        <w:t xml:space="preserve">A biztonsági felszereltség szintén fejlődött: a továbbfejlesztett Lexus Safety System+ jobb kerékpáros- és motorosfelismeréssel, valamint Proactive Driving Assist rendszerrel teszi még biztonságosabbá a mindennapi közlekedést.</w:t>
      </w:r>
    </w:p>
    <w:p>
      <w:pPr>
        <w:spacing w:after="100"/>
      </w:pPr>
      <w:r>
        <w:rPr>
          <w:sz w:val="22"/>
          <w:szCs w:val="22"/>
        </w:rPr>
        <w:t xml:space="preserve">A Lexus IS tehát nemcsak megmenekült, hanem 25 év elteltével sem veszített semmit identitásából. Éppen ellenkezőleg: a 2026-os frissítés megerősíti, hogy a modell továbbra is a márka kínálatának fontos pillére, amely kompromisszumok nélkül ötvözi a japán precizitást, a prémiumkényelmet és a vezetés élményét. A felfrissített Lexus IS a legjobb bizonyíték arra, hogy a sportos szedánoknak még mindig van jövőjük – és ebben a mezőnyben az IS továbbra is etalon marad.</w:t>
      </w:r>
    </w:p>
    <w:p>
      <w:pPr>
        <w:spacing w:after="100"/>
      </w:pPr>
      <w:r>
        <w:rPr>
          <w:sz w:val="22"/>
          <w:szCs w:val="22"/>
        </w:rPr>
        <w:t xml:space="preserve"> </w:t>
      </w:r>
    </w:p>
    <w:p>
      <w:pPr>
        <w:spacing w:after="100"/>
      </w:pPr>
      <w:r>
        <w:rPr>
          <w:sz w:val="22"/>
          <w:szCs w:val="22"/>
        </w:rPr>
        <w:t xml:space="preserve">Fotók: </w:t>
      </w:r>
      <w:r>
        <w:rPr>
          <w:sz w:val="22"/>
          <w:szCs w:val="22"/>
          <w:i/>
          <w:iCs/>
        </w:rPr>
        <w:t xml:space="preserve">Lexus, HotCars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https://news.smartermedia.hu/nemzetkozi-hirek/igazi-tulelo-nem-megszunik-hanem-megujul-a-lexus-is-sportszedan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2026-05-09T03:00:04+02:00</dcterms:created>
  <dcterms:modified xsi:type="dcterms:W3CDTF">2026-05-09T03:00:04+02:00</dcterms:modified>
  <dc:title/>
  <dc:description/>
  <dc:subject/>
  <cp:keywords/>
  <cp:category/>
</cp:coreProperties>
</file>