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Várkert Bazár exkluzív környezetében számolt be idei eredményeiről és 2026-os terveiről a Toyota</w:t>
      </w:r>
    </w:p>
    <w:p>
      <w:r>
        <w:rPr>
          <w:sz w:val="22"/>
          <w:szCs w:val="22"/>
          <w:b/>
        </w:rPr>
        <w:t xml:space="preserve">Három nappal ezelőtt tartotta évadzáró sajtótájékoztatóját a Toyota és a Lexus hazai importőre. Az országigazgató, László Richárd a márka magyarországi piaci súlyához méltó módon, a Várkert Bazár különleges miliőjében megrendezett eseményen számolt be az idei eredményekről és a 2026-os tervekről. Jó dolgunk lesz, hiszen sok érdekes és fontos modell érkezik…</w:t>
      </w:r>
    </w:p>
    <w:p/>
    <w:p>
      <w:pPr>
        <w:spacing w:after="100"/>
      </w:pPr>
      <w:r>
        <w:rPr>
          <w:sz w:val="22"/>
          <w:szCs w:val="22"/>
        </w:rPr>
        <w:t xml:space="preserve">Az eredmények alapján kijelenthetjük: jelenleg a Toyota a legek gyártója. </w:t>
      </w:r>
      <w:r>
        <w:rPr>
          <w:sz w:val="22"/>
          <w:szCs w:val="22"/>
          <w:b/>
        </w:rPr>
        <w:t xml:space="preserve">A Toyota sorozatban a hatodik évben lett a világ elsőszámú autógyártója</w:t>
      </w:r>
      <w:r>
        <w:rPr>
          <w:sz w:val="22"/>
          <w:szCs w:val="22"/>
        </w:rPr>
        <w:t xml:space="preserve">, a márka szeptember végéig 7,1 millió autót adott el és 12,4 százalékos piaci részesedést vívott ki. Idén a RAV4-es a világ legkelendőbb modellje, de nincs ok panaszra a Corolla (globális 2-ik hely), a Camry (7.) és a Hilux (9.) iránti kereslet miatt sem. </w:t>
      </w:r>
    </w:p>
    <w:p>
      <w:r>
        <w:rPr>
          <w:sz w:val="22"/>
          <w:szCs w:val="22"/>
        </w:rPr>
        <w:t xml:space="preserve">A Toyota az egyetlen márka, amelynek egynél több modellje került a Top10-be. S hogy kicsit messzebbre is visszatekintsünk: a Toyota a Prius 1997-es bevezetése óta a legtöbb, 34 millió elektrifikált modellt adott át ügyfeleinek. A számok azonban szökhetnek még magasabbra is – a Toyota nemcsak a legnyereségesebb autógyártó a világon (szeptember végéig 13,7 milliárd dollár nyereség), hanem a 2025-ös Best Global Brands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listája alapján</w:t>
        </w:r>
      </w:hyperlink>
      <w:r>
        <w:rPr>
          <w:sz w:val="22"/>
          <w:szCs w:val="22"/>
        </w:rPr>
        <w:t xml:space="preserve"> a legértékesebb is (a cég értéke 74,2 mrd dollár).</w:t>
      </w:r>
    </w:p>
    <w:p>
      <w:pPr>
        <w:spacing w:after="100"/>
      </w:pPr>
      <w:r>
        <w:rPr>
          <w:sz w:val="22"/>
          <w:szCs w:val="22"/>
        </w:rPr>
        <w:t xml:space="preserve">Ha szűkebb környezetünket, Európát nézzük, a Toyota a szeptember végéig értékesített 865 ezer darab autóval a második legnépszerűbb márka. </w:t>
      </w:r>
      <w:r>
        <w:rPr>
          <w:sz w:val="22"/>
          <w:szCs w:val="22"/>
          <w:b/>
        </w:rPr>
        <w:t xml:space="preserve">Idehaza azonban már a Toyota vezet, hiszen közel 14 ezer autót adott el október végéig, ami 11,1 százalékos piaci részesedést jelent.</w:t>
      </w:r>
      <w:r>
        <w:rPr>
          <w:sz w:val="22"/>
          <w:szCs w:val="22"/>
        </w:rPr>
        <w:t xml:space="preserve"> Ami a legkelendőbb modelleket illeti, Magyarországon az Aygo X és a Proace City Verso kategóriaelsők, második helyet ért el a Yaris, a Yaris Cross, a Corolla, a C-HR, a Proace és Hilux, míg a dobogó harmadik helyét szerezte meg kategóriájában a Corolla Cross és a RAV4. A kimagasló eredmények és a tervek ismertetéséhez méltó helyszínre volt szükség, így a hazai importőr a Várkert Bazárt választotta a rendezvény helyszínéül. A minőségi módon felújított, a Budai Várral és az alatta húzódó Duna-parttal együtt 1987 óta az UNESCO Világörökségek listáján szereplő helyszín Budapest egyik legikonikusabb és legexkluzívabb rendezvényközpontja.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Kedvező áron lesz kapható a kategóriaelső legkisebb öntöltő hibrid</w:t>
      </w:r>
    </w:p>
    <w:p>
      <w:pPr>
        <w:spacing w:after="100"/>
      </w:pPr>
      <w:r>
        <w:rPr>
          <w:sz w:val="22"/>
          <w:szCs w:val="22"/>
        </w:rPr>
        <w:t xml:space="preserve">Ha áttekintjük, hogy mely modellek érkeznek vagy újulnak meg 2026-ban, akkor nem túlzás azt prognosztizálni, hogy a Toyota jövőre még fényesebben szerepel majd, mint idén. A Toyota 2026-os hazai újdonságai közül kezdjük a legkisebb modellel. Az eddig kizárólag benzinmotorral kapható Aygo brutális 63 százalékos piaci részesedéssel uralta saját kategóriáját, ám ez az arány jövőre tovább nőhet. </w:t>
      </w:r>
    </w:p>
    <w:p>
      <w:pPr>
        <w:spacing w:after="100"/>
      </w:pPr>
      <w:r>
        <w:rPr>
          <w:sz w:val="22"/>
          <w:szCs w:val="22"/>
        </w:rPr>
        <w:t xml:space="preserve">Érkezik ugyanis az öntöltő hibrid változat, amely stílusos és vagány karosszériát, praktikus utasteret, illetve a korábbinál is dinamikusabb, 115 lóerős teljesítményt kínál, miközben csupán 3,7 liter az átlagfogyasztása. A hibrid Aygo X 7,65 millió forintba kerül, amely a technikát és a szériában adott Toyota Safety Sense biztonság csomagot figyelembe véve is kedvező.</w:t>
      </w:r>
    </w:p>
    <w:p>
      <w:r>
        <w:pict>
          <v:shape type="#_x0000_t75" style="width:1800px;height:12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Elektromos modellek sora 2026-ban</w:t>
      </w:r>
    </w:p>
    <w:p>
      <w:pPr>
        <w:spacing w:after="100"/>
      </w:pPr>
      <w:r>
        <w:rPr>
          <w:sz w:val="22"/>
          <w:szCs w:val="22"/>
        </w:rPr>
        <w:t xml:space="preserve">Az idehaza egyik legnépszerűbb szegmensbe érkezik az Urban Cruiser. </w:t>
      </w:r>
    </w:p>
    <w:p>
      <w:r>
        <w:rPr>
          <w:sz w:val="22"/>
          <w:szCs w:val="22"/>
        </w:rPr>
        <w:t xml:space="preserve">A legkisebb SUV-k között a Toyota eddig is jól szerepelt, hiszen a Yaris Cross bemutatása óta sláger.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Urban Cruiser</w:t>
        </w:r>
      </w:hyperlink>
      <w:r>
        <w:rPr>
          <w:sz w:val="22"/>
          <w:szCs w:val="22"/>
        </w:rPr>
        <w:t xml:space="preserve"> azonban nem hibrid, hanem tisztán elektromos hajtáslánccal érkezik, és sok választási lehetőséget kínál. A vásárló dönthet, hogy mekkora akkucsomagot kér (49 vagy 61 kWh), illetve, hogy első-, vagy összkerekes autót szeretne. </w:t>
      </w:r>
    </w:p>
    <w:p>
      <w:pPr>
        <w:spacing w:after="100"/>
      </w:pPr>
      <w:r>
        <w:rPr>
          <w:sz w:val="22"/>
          <w:szCs w:val="22"/>
        </w:rPr>
        <w:t xml:space="preserve">A kompakt külső ellenére az Urban Cruiser igazi térergonómiai csoda, hiszen utastere tágas és jól variálható – még csúsztatható hátsó üléspad is jár hozzá, hogy a raktér megnövelhető legyen az utastér rovására. A Toyota új SUV-ja kapható lesz 140 vagy 184 lóerős kivitelben, a WLTP-szabvány szerint mért hatótávolság pedig kiviteltől függően 400 km is lehet. </w:t>
      </w:r>
    </w:p>
    <w:p>
      <w:pPr>
        <w:spacing w:after="100"/>
      </w:pPr>
      <w:r>
        <w:rPr>
          <w:sz w:val="22"/>
          <w:szCs w:val="22"/>
        </w:rPr>
        <w:t xml:space="preserve">Az elektromos hajtási rendszer a Toyotához méltó módon igényes. Az akkupakk kémiája lítium-vas-foszfát, amely a ma használt akkufajták közül a leghosszabb élettartamot és tartósságot ígéri. 10-ről 80 százalékra például 45 perc alatt feltölthető, és jobban tűri a gyakori töltési és kisütési ciklust. Az Urban Cruiser fedélzeti töltője 11 kW-os, azaz otthoni töltőről is csupán néhány óra kell csak a teljes töltéshez. Hasonlóan felhasználóbarát az akku prekondicionálás is: a hideg időben hasznos funkció töltés előtt felfűti az akkupakkot, így az gyorsabban tölthető. Az új Urban Cruiser jövő márciustól rendelhető, az első példányok júniusban érkeznek.</w:t>
      </w:r>
    </w:p>
    <w:p>
      <w:pPr>
        <w:spacing w:after="100"/>
      </w:pPr>
      <w:r>
        <w:rPr>
          <w:sz w:val="22"/>
          <w:szCs w:val="22"/>
          <w:b/>
        </w:rPr>
        <w:t xml:space="preserve">Brutális teljesítménnyel érkezik a C-HR legújabb, elektromos változata</w:t>
      </w:r>
    </w:p>
    <w:p>
      <w:pPr>
        <w:spacing w:after="100"/>
      </w:pPr>
      <w:r>
        <w:rPr>
          <w:sz w:val="22"/>
          <w:szCs w:val="22"/>
        </w:rPr>
        <w:t xml:space="preserve">Egy méretosztállyal feljebb,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kompakt kategóriába érkezik a C-HR+</w:t>
        </w:r>
      </w:hyperlink>
      <w:r>
        <w:rPr>
          <w:sz w:val="22"/>
          <w:szCs w:val="22"/>
        </w:rPr>
        <w:t xml:space="preserve">. Az utóbbi évek egyik leglátványosabb Toyota modellje, a C-HR még vonzóbb lett és teljessé teszi a Toyota kompakt kínálatát. Az elektromos C-HR+ a látványos megjelenés mellett minden igényt kielégít a technika és kényelem terén is. A villanyautók esetében fontos fedélzeti töltő 11 vagy 22 kW-os lehet, míg a gyorstöltőknél óránként akár 150 kW áramot is felvehet a C-HR+. Ehhez a modellhez is kétféle akkupakkot kínál a Toyota: a kisebbik 57, a nagyobb 77 kW-os. A menetteljesítmények és az elérhető hatótávok is lenyűgözőek: a legtakarékosabb elsőkerékhajtású modell akár 600 km-t is megtehet egyetlen feltöltéssel, az összkerekes csúcsmodell pedig 343 lóerős, 5,2 másodperc alatt gyorsul 100 km/órára, de a hatótávja így is 475 km.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bZ4X mindenben jobb lett</w:t>
      </w:r>
    </w:p>
    <w:p>
      <w:pPr>
        <w:spacing w:after="100"/>
      </w:pPr>
      <w:r>
        <w:rPr>
          <w:sz w:val="22"/>
          <w:szCs w:val="22"/>
        </w:rPr>
        <w:t xml:space="preserve">A Toyota modelloffenzívájának harmadik pillére a szó szerint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minden elemében megújult bZ4X </w:t>
        </w:r>
      </w:hyperlink>
      <w:r>
        <w:rPr>
          <w:sz w:val="22"/>
          <w:szCs w:val="22"/>
        </w:rPr>
        <w:t xml:space="preserve">lesz. Az elektromos architektúra azonos a C-HR+-éval, így az akkumulátorok mérete és a teljesítményadatok sem változnak. S noha a bZ4X nagyobb és tágasabb modell, a hatótáv így is eléri az 569 km-t. Az áttervezett utastérben az új műszerfal 10 cm-rel lejjebb került, vezeték nélküli töltőből kettőt is kapott a modell. A navigáció figyelembe veszi a töltőpontokat, azok foglaltságát és teljesítményét, hogy optimális útvonalat tudjon tervezni. Az új kényelmi funkciók közé tartozik az elektromos ötödik ajtó, a 360 fokos kamerarendszer és a fogyasztást csökkentő hőszivattyús klíma. A bZ4X megújulása ezzel nem ér véget; várhatóan még 2026-ban érkezik a tágasabb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Touring változat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https://news.smartermedia.hu/hazai-hirek/a-varkert-bazar-exkluziv-kornyezeteben-szamolt-be-idei-eredmenyeirol-es-2026-os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ismet-a-toyota-a-vilag-legjobb-automarkaja-a-global-brands-2025-os-listajan" TargetMode="External"/>
  <Relationship Id="rId10" Type="http://schemas.openxmlformats.org/officeDocument/2006/relationships/hyperlink" Target="https://news.smartermedia.hu/nemzetkozi-hirek/tisztan-elektromos-hajtassal-tert-vissza-a-toyota-urban-cruiser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3" Type="http://schemas.openxmlformats.org/officeDocument/2006/relationships/hyperlink" Target="https://news.smartermedia.hu/nemzetkozi-hirek/modernizalja-elektromos-szabadidojarmuvet-a-toyota" TargetMode="External"/>
  <Relationship Id="rId14" Type="http://schemas.openxmlformats.org/officeDocument/2006/relationships/hyperlink" Target="https://news.smartermedia.hu/nemzetkozi-hirek/kombi-valtozatot-kapott-a-toyota-elektromos-szabadido-aut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2026-09-04T08:14:06+02:00</dcterms:created>
  <dcterms:modified xsi:type="dcterms:W3CDTF">2026-09-04T08:14:06+02:00</dcterms:modified>
  <dc:title/>
  <dc:description/>
  <dc:subject/>
  <cp:keywords/>
  <cp:category/>
</cp:coreProperties>
</file>