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nagyobb villanyautót mutat be a Toyota</w:t>
      </w:r>
    </w:p>
    <w:p>
      <w:r>
        <w:rPr>
          <w:sz w:val="22"/>
          <w:szCs w:val="22"/>
          <w:b/>
        </w:rPr>
        <w:t xml:space="preserve">Február 10-én leplezi le vadonatúj típusát a Toyota. Egyelőre csak annyit tudunk róla bizonyosan, hogy egy három üléssoros modell, ilyenből pedig kettőt is megelőlegezett a Toyota.</w:t>
      </w:r>
    </w:p>
    <w:p/>
    <w:p>
      <w:pPr>
        <w:spacing w:after="100"/>
      </w:pPr>
      <w:r>
        <w:rPr>
          <w:sz w:val="22"/>
          <w:szCs w:val="22"/>
        </w:rPr>
        <w:t xml:space="preserve">Két fénykép: egy szögletes far, teljes szélességében húzódó helyzetjelző fénysávval, és egy tágas utastér, három sorban elhelyezett hat üléssel, méretes üvegtetővel, kék hangulatvilágítással. Ennyi csupán, amit február 10-én debütáló új típusáról egyelőre megosztott a Toyota, valamint a „nagy energia, még nagyobb variálhatóság” szlogen.</w:t>
      </w:r>
    </w:p>
    <w:p>
      <w:pPr>
        <w:spacing w:after="100"/>
      </w:pPr>
      <w:r>
        <w:rPr>
          <w:sz w:val="22"/>
          <w:szCs w:val="22"/>
        </w:rPr>
        <w:t xml:space="preserve">Újra és újra vissza kell kanyarodnunk ahhoz a 2021 késő őszén szervezett sajtókonferenciához, ahol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aki akkor még elnök-vezérigazgatóként vezette aktívan a Toyotát, személyesen mutatta be a világ legnagyobb autógyártójának középtávú elektromos terveit. Tucatnyi Toyota prototípus állt akkor a színpadon, személyautók és haszonjárművek egyaránt. </w:t>
      </w:r>
    </w:p>
    <w:p>
      <w:pPr>
        <w:spacing w:after="100"/>
      </w:pPr>
      <w:r>
        <w:rPr>
          <w:sz w:val="22"/>
          <w:szCs w:val="22"/>
        </w:rPr>
        <w:t xml:space="preserve">Az azóta bevezetett tisztán elektromos modellek mind visszavezethetők az itt látott koncepciókra – a </w:t>
      </w:r>
      <w:r>
        <w:rPr>
          <w:sz w:val="22"/>
          <w:szCs w:val="22"/>
          <w:b/>
        </w:rPr>
        <w:t xml:space="preserve">bZ4X</w:t>
      </w:r>
      <w:r>
        <w:rPr>
          <w:sz w:val="22"/>
          <w:szCs w:val="22"/>
        </w:rPr>
        <w:t xml:space="preserve">-nek még a neve is megmaradt, a </w:t>
      </w:r>
      <w:r>
        <w:rPr>
          <w:sz w:val="22"/>
          <w:szCs w:val="22"/>
          <w:b/>
        </w:rPr>
        <w:t xml:space="preserve">bZ Compact SUV</w:t>
      </w:r>
      <w:r>
        <w:rPr>
          <w:sz w:val="22"/>
          <w:szCs w:val="22"/>
        </w:rPr>
        <w:t xml:space="preserve"> végül C-HR+ néven került gyártásba. A </w:t>
      </w:r>
      <w:r>
        <w:rPr>
          <w:sz w:val="22"/>
          <w:szCs w:val="22"/>
          <w:b/>
        </w:rPr>
        <w:t xml:space="preserve">bZ Small Crossover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bZ Sdn</w:t>
      </w:r>
      <w:r>
        <w:rPr>
          <w:sz w:val="22"/>
          <w:szCs w:val="22"/>
        </w:rPr>
        <w:t xml:space="preserve"> inkább csak sugallta a mai Urban Cruiser, illetve a Kínába szánt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bZ7 szedán</w:t>
        </w:r>
      </w:hyperlink>
      <w:r>
        <w:rPr>
          <w:sz w:val="22"/>
          <w:szCs w:val="22"/>
        </w:rPr>
        <w:t xml:space="preserve"> alapgondolatát. A </w:t>
      </w:r>
      <w:r>
        <w:rPr>
          <w:sz w:val="22"/>
          <w:szCs w:val="22"/>
          <w:b/>
        </w:rPr>
        <w:t xml:space="preserve">Crossover EV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Small SU EV</w:t>
      </w:r>
      <w:r>
        <w:rPr>
          <w:sz w:val="22"/>
          <w:szCs w:val="22"/>
        </w:rPr>
        <w:t xml:space="preserve"> formaterve pedig hibridként valósult meg: előbbiből lett a második generációs Toyota C-HR, utóbbi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Toyota Crown Sport</w:t>
        </w:r>
      </w:hyperlink>
      <w:r>
        <w:rPr>
          <w:sz w:val="22"/>
          <w:szCs w:val="22"/>
        </w:rPr>
        <w:t xml:space="preserve"> néven kapható Japánban. És persze ne feledkezzünk meg a </w:t>
      </w:r>
      <w:r>
        <w:rPr>
          <w:sz w:val="22"/>
          <w:szCs w:val="22"/>
          <w:b/>
        </w:rPr>
        <w:t xml:space="preserve">Compact Cruiser EV</w:t>
      </w:r>
      <w:r>
        <w:rPr>
          <w:sz w:val="22"/>
          <w:szCs w:val="22"/>
        </w:rPr>
        <w:t xml:space="preserve">-ről, amely ma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Land Cruiser FJ</w:t>
        </w:r>
      </w:hyperlink>
      <w:r>
        <w:rPr>
          <w:sz w:val="22"/>
          <w:szCs w:val="22"/>
        </w:rPr>
        <w:t xml:space="preserve">-ként fájdítja azok szívét, akik a márka exportpiacain élve nem férhetnek hozzá ehhez a különösen stílusos kis terepjáróhoz.</w:t>
      </w:r>
    </w:p>
    <w:p>
      <w:pPr>
        <w:spacing w:after="100"/>
      </w:pPr>
      <w:r>
        <w:rPr>
          <w:sz w:val="22"/>
          <w:szCs w:val="22"/>
        </w:rPr>
        <w:t xml:space="preserve">Most nagyon úgy tűnik, egy újabb, minden eddiginél nagyobb villanyautót vesz gyártásba a Toyota – kérdés azonban, hogy mit. 2021-ben ott állt a színpadon a </w:t>
      </w:r>
      <w:r>
        <w:rPr>
          <w:sz w:val="22"/>
          <w:szCs w:val="22"/>
          <w:b/>
        </w:rPr>
        <w:t xml:space="preserve">bZ Large SUV</w:t>
      </w:r>
      <w:r>
        <w:rPr>
          <w:sz w:val="22"/>
          <w:szCs w:val="22"/>
        </w:rPr>
        <w:t xml:space="preserve">. A név beszédes: tágas, felső kategóriás modellről beszélünk, amelyről már akkor sejtettük, hogy ez lehet az első olyan elektromos Toyota személyautó, amelynél három üléssor várja az utasokat. </w:t>
      </w:r>
    </w:p>
    <w:p>
      <w:pPr>
        <w:spacing w:after="100"/>
      </w:pPr>
      <w:r>
        <w:rPr>
          <w:sz w:val="22"/>
          <w:szCs w:val="22"/>
        </w:rPr>
        <w:t xml:space="preserve">Csakhogy azóta bemutatkozott egy másik tanulmány is: a 2023-as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Toyota Land Cruiser SE Concept</w:t>
        </w:r>
      </w:hyperlink>
      <w:r>
        <w:rPr>
          <w:sz w:val="22"/>
          <w:szCs w:val="22"/>
        </w:rPr>
        <w:t xml:space="preserve"> egy keményvonalas elektromos terepjáró álma, önhordó karosszériával, de komoly offroad-képességeket biztosító, fejlett hajtástechnológiákkal. Ez utóbbi nagyobb (515 cm hosszú), szögletesebb, drágább és fényűzőbb – a két modell úgy viszonyulhat egymáshoz, mint a Toyota Highlander és a Toyota Land Cruiser. </w:t>
      </w:r>
    </w:p>
    <w:p>
      <w:pPr>
        <w:spacing w:after="100"/>
      </w:pPr>
      <w:r>
        <w:rPr>
          <w:sz w:val="22"/>
          <w:szCs w:val="22"/>
        </w:rPr>
        <w:t xml:space="preserve">A két kedvcsináló fénykép alapján inkább az előbbire, azaz egy bZ Large-bázisú crossoverre tennénk a voksunkat, de akármelyik lesz is végül, biztosak lehetünk az észak-amerikai gyártásban. Egyrészt, mert kizárólag a Toyota USA sajtóoldala kommunikál a premierről. Másrészt, mert régóta tudott tény, hogy az autógyártó gigantikus, 1,3 milliárd dolláros (418,5 mrd Ft) ráfordítással elektromosjármű-technológiai bázist épít ki Kentucky államban, hol két különböző, három üléssoros BEV SUV fog készülni, amelyekbe a szintén helyben készülő akkumulátorokat fogják beépíteni.</w:t>
      </w:r>
    </w:p>
    <w:p>
      <w:pPr>
        <w:spacing w:after="100"/>
      </w:pPr>
      <w:r>
        <w:rPr>
          <w:sz w:val="22"/>
          <w:szCs w:val="22"/>
        </w:rPr>
        <w:t xml:space="preserve">Kérdés még a hajtáslánc, hiszen mindkét esetben jelentősen nagyobb méretekkel és tömegekkel kell számolnunk, mint a bZ4x esetében. A Toyota azonban várhatóan már az idei évben bemutatja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új generációs akkumulátor-rendszerét</w:t>
        </w:r>
      </w:hyperlink>
      <w:r>
        <w:rPr>
          <w:sz w:val="22"/>
          <w:szCs w:val="22"/>
        </w:rPr>
        <w:t xml:space="preserve">, amely nagyobb energiasűrűségével tökéletes választás a felső kategóriás elektromos járművekhez. Erről a technológiáról azonban még nem rendelkezünk konkrét információkkal, de a becslések szerint akár 800-1000 kilométeres hatótávolságot és kifejezetten nagy teljesítményt biztosítanak majd.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https://news.smartermedia.hu/nemzetkozi-hirek/minden-eddiginel-nagyobb-villanyautot-mutat-be-a-toyota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rtenete-legnagyobb-es-legfejlettebb-villanyautojat-mutatta-be-a-toyota" TargetMode="External"/>
  <Relationship Id="rId8" Type="http://schemas.openxmlformats.org/officeDocument/2006/relationships/hyperlink" Target="https://news.smartermedia.hu/nemzetkozi-hirek/ennel-szexibb-auto-nem-kapta-meg-meg-toyota-uj-fizimiskajat" TargetMode="External"/>
  <Relationship Id="rId9" Type="http://schemas.openxmlformats.org/officeDocument/2006/relationships/hyperlink" Target="https://news.smartermedia.hu/nemzetkozi-hirek/kismeretu-oromterepjaroval-erosit-a-toyota" TargetMode="External"/>
  <Relationship Id="rId10" Type="http://schemas.openxmlformats.org/officeDocument/2006/relationships/hyperlink" Target="https://news.smartermedia.hu/nemzetkozi-hirek/ez-nagyot-fog-szolni-lesz-elektromos-land-cruiser" TargetMode="External"/>
  <Relationship Id="rId11" Type="http://schemas.openxmlformats.org/officeDocument/2006/relationships/hyperlink" Target="https://global.toyota/en/newsroom/corporate/41100223.html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2026-10-27T01:15:42+01:00</dcterms:created>
  <dcterms:modified xsi:type="dcterms:W3CDTF">2026-10-27T01:15:42+01:00</dcterms:modified>
  <dc:title/>
  <dc:description/>
  <dc:subject/>
  <cp:keywords/>
  <cp:category/>
</cp:coreProperties>
</file>