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 Toyota középmotoros családi terepjárót épített</w:t>
      </w:r>
    </w:p>
    <w:p>
      <w:r>
        <w:rPr>
          <w:sz w:val="22"/>
          <w:szCs w:val="22"/>
          <w:b/>
        </w:rPr>
        <w:t xml:space="preserve">A hetvenes és nyolcvanas években szárnyalt az autótervezők fantáziája. Nem véletlen, hogy ekkor született meg a Toyota TownAce, amelynél sokoldalúbb járművel a mai napig ritkán találkozni.</w:t>
      </w:r>
    </w:p>
    <w:p/>
    <w:p>
      <w:pPr>
        <w:spacing w:after="100"/>
      </w:pPr>
      <w:r>
        <w:rPr>
          <w:sz w:val="22"/>
          <w:szCs w:val="22"/>
          <w:b/>
        </w:rPr>
        <w:t xml:space="preserve">Amikor a Toyota középmotoros családi terepjárót épített</w:t>
      </w:r>
    </w:p>
    <w:p>
      <w:pPr>
        <w:spacing w:after="100"/>
      </w:pPr>
      <w:r>
        <w:rPr>
          <w:sz w:val="22"/>
          <w:szCs w:val="22"/>
        </w:rPr>
        <w:t xml:space="preserve">A Toyota a napokban jelentette be, hogy korábbi szándéknyilatkozatával összhangban megkezdi egy tervezett japán Hold-expedíció járművének a fejlesztését. A japán űrkutatási ügynökséggel (JAXA) közösen megvalósítandó űrjármű tervezett formavilága megdöbbentő hasonlóságot mutat egy másik Toyota gépkocsival, amely mintegy negyven évvel ezelőtt jelent meg a világpiacokon – a formai azonosság aligha véletlen.</w:t>
      </w:r>
    </w:p>
    <w:p>
      <w:pPr>
        <w:spacing w:after="100"/>
      </w:pPr>
      <w:r>
        <w:rPr>
          <w:sz w:val="22"/>
          <w:szCs w:val="22"/>
        </w:rPr>
        <w:t xml:space="preserve">MasterAce, TownAce, Model F, Space Cruiser, Tarago: annak idején a világ különböző piacain változatos neveken ismerték ezt a Toyotát, cikkünkben is vegyesen használjuk majd mindegyiket. A modell eredetileg a hetvenes évek derekán jelent meg, ám virágkorát egy évtizeddel később érte el. Ihletet Európából kapott a japán vállalat a Model F megépítéséhez, ám az alapelképzelést már saját tudása szerint tökéletesítette: az egyenlőtlen tömegeloszlást és magas csomagtérperemet eredményező farmotor helyett közvetlenül az első tengely mögé építette be az erőforrást, ami mély tömegközépponttal és az A-oszlop mögött gyakorlatilag teljesen sík padlóval ruházta fel a kompakt autót.</w:t>
      </w:r>
    </w:p>
    <w:p>
      <w:pPr>
        <w:spacing w:after="100"/>
      </w:pPr>
      <w:r>
        <w:rPr>
          <w:sz w:val="22"/>
          <w:szCs w:val="22"/>
        </w:rPr>
        <w:t xml:space="preserve">Ez a két jellemző alapvetően meghatározta a modellcsalád népszerűségét. A rendkívül kompakt karosszéria akár nyolc utasnak biztosított férőhelyet. Mivel a speciális építésmódból adódóan a hátsó kerékdobok minimális mértékben nyúltak be a beltérben, mindezt rövid tengelytáv mellett is meg lehetett valósítani: az első generációs modell mindössze 399 centiméter hosszú volt, csupán 2195 milliméteres tengelytávval. A harmadik sori üléseket összehajtva tágas csomagtartót, az első két üléssort síkba döntve fekvőhelyet kínált a parányi utazógép, amelyet különféle, 64 és 93 lóerő közötti benzin és dízelmotorokkal gyártottak.</w:t>
      </w:r>
    </w:p>
    <w:p>
      <w:pPr>
        <w:spacing w:after="100"/>
      </w:pPr>
      <w:r>
        <w:rPr>
          <w:sz w:val="22"/>
          <w:szCs w:val="22"/>
        </w:rPr>
        <w:t xml:space="preserve">1982-ben megérkezett a TownAce második generációja, és vele a legfontosabb újdonság, a Toyota Hiluxból átemelt összkerékhajtási rendszer. Ekkor tudott teljes mértékben kibontakozni a magas padló, a rövid tengelytáv (2235 milliméter) és a mélyen elhelyezkedő motor kombinációja: a mókás kis jármű, amelynek hosszúsága még ekkor sem érte el a 4,5 métert, elképesztő offroad-manőverekre volt képes, akár nagy presztízsű, drága, túltenyésztett terepjárókat is megszégyenítő módon birkózott meg az akadályokkal.</w:t>
      </w:r>
    </w:p>
    <w:p>
      <w:pPr>
        <w:spacing w:after="100"/>
      </w:pPr>
      <w:r>
        <w:rPr>
          <w:sz w:val="22"/>
          <w:szCs w:val="22"/>
        </w:rPr>
        <w:t xml:space="preserve">Ezt persze kevesen használták ki, de az akkorra már akár 115 lóerős motorral kínált, háromféle tetőmagassággal, nyitható panoráma üvegtetővel rendelhető modellt ideális kiránduló autóvá tette az összkerékhajtás és a kifinomult futómű (kettős keresztlengőkaros első és multilink hátsó felfüggesztés, valamint 1988-tól a japán belpiacos modelleken adaptív lengéscsillapítás) párosítása. A Toyota még egy luxusverziót is épített ebből a túraautóból: a MasterAce Surf kétféle tetőmagasságot kínált, dupla nyitható napfénytetővel. A japán piacon színes televíziót és hűtőszekrényt is rendelhettek az ügyfelek, ennél is ötletesebb volt az emeletes ágy opciója, amivel négy személy számára biztosított alvóhelyet a parányi modell – a kiforrott összkerékhajtásnak köszönhetően akár egy hegytetőn is.</w:t>
      </w:r>
    </w:p>
    <w:p>
      <w:pPr>
        <w:spacing w:after="100"/>
      </w:pPr>
      <w:r>
        <w:rPr>
          <w:sz w:val="22"/>
          <w:szCs w:val="22"/>
        </w:rPr>
        <w:t xml:space="preserve">A Space Cruiser sikerszériájának az emissziós normák szigorodása és a Toyota erre adott válasza vetett véget. Az 1990-ben megjelent Estima/Previa ikerpáros modernebb formában és kivitelben valósította meg a 15 évvel korábban kitalált műszaki konfigurációt. A Previa ugyan mára eltűnt az exportpiacokról, és vele a Tarago koncepciója is, ám nincs még minden veszve. Habár a 2017-ben bemutatott TJ Cruiser tanulmányautó egyszerű orrmotoros, önhordó szerkezetű jármű, valójában ugyanaz a felszabadult, sziporkázó képzelőerő hívta életre, mint negyven évvel korábbi elődjét. Ha valaha megvalósul, stílusos volna, ha a fent felsorolt nevek valamelyikén léphetne piacra – mondjuk hibrid hajtáslánccal, és elektromos összkerékhajtással kiegészülve.</w:t>
      </w:r>
    </w:p>
    <w:p>
      <w:r>
        <w:rPr>
          <w:sz w:val="22"/>
          <w:szCs w:val="22"/>
        </w:rPr>
        <w:t xml:space="preserve">A Town Ace terepképességeiről és terhelhetőségéről az alábbi videóból többet is megtudhat: </w:t>
      </w:r>
      <w:r>
        <w:rPr>
          <w:sz w:val="22"/>
          <w:szCs w:val="22"/>
          <w:b/>
        </w:rPr>
        <w:t xml:space="preserve">https://youtu.be/hVcHinD5CUk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https://news.smartermedia.hu/nemzetkozi-hirek/amikor-toyota-kozepmotoros-csaladi-terepjarot-epitett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2026-06-08T23:07:42+02:00</dcterms:created>
  <dcterms:modified xsi:type="dcterms:W3CDTF">2026-06-08T23:07:42+02:00</dcterms:modified>
  <dc:title/>
  <dc:description/>
  <dc:subject/>
  <cp:keywords/>
  <cp:category/>
</cp:coreProperties>
</file>