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Thaiföldön már élőben is bemutatkozott a legkisebb Land Cruiser</w:t>
      </w:r>
    </w:p>
    <w:p>
      <w:r>
        <w:rPr>
          <w:sz w:val="22"/>
          <w:szCs w:val="22"/>
          <w:b/>
        </w:rPr>
        <w:t xml:space="preserve">A Toyota egyedi koncepcióautókat is bemutatott az új FJ-ből a Bangkoki Autószalonon.</w:t>
      </w:r>
    </w:p>
    <w:p/>
    <w:p>
      <w:pPr>
        <w:spacing w:after="100"/>
      </w:pPr>
      <w:r>
        <w:rPr>
          <w:sz w:val="22"/>
          <w:szCs w:val="22"/>
        </w:rPr>
        <w:t xml:space="preserve">Öt hónappal az online világpremier után a Toyota Land Cruiser FJ hivatalosan is megérkezett Thaiföldre, oda, ahol gyártják (ez az első Land Cruiser, ami nem Japánban készül). A Bangkoki Autószalonon a Toyota a szériaváltozat mellett rögtön négy, egyedi stílusú koncepcióautót is bemutatott. Mind a négy gyári Toyota tartozékok és bárki számára elérhető utángyártott kiegészítők keverékét tartalmazza, olyan gyártóktól, mint az ARB, az Old Man Emu, a Lenso, a Brembo vagy a Yokohama. </w:t>
      </w:r>
    </w:p>
    <w:p>
      <w:pPr>
        <w:spacing w:after="100"/>
      </w:pPr>
      <w:r>
        <w:rPr>
          <w:sz w:val="22"/>
          <w:szCs w:val="22"/>
        </w:rPr>
        <w:t xml:space="preserve">Meridian</w:t>
      </w:r>
    </w:p>
    <w:p>
      <w:pPr>
        <w:spacing w:after="100"/>
      </w:pPr>
      <w:r>
        <w:rPr>
          <w:sz w:val="22"/>
          <w:szCs w:val="22"/>
        </w:rPr>
        <w:t xml:space="preserve">Cementszürke fényezésével és fekete domborzati díszítésével a Meridian a csoport leginkább terepjárásra fókuszált modellje. Gazdagon felszerelték ARB kiegészítőkkel, többek között alvázvédővel, sznorkelcsővel, oldalsó fellépőkkel (amelyeken csúszni is tud az autó sziklás terepen), tetőcsomagtartóval és LED-es fénysávval. A koncepcióautó 17 colos Lenso MX Dinero könnyűfém felniken gurul, amelyekre durva mintázatú terepgumik vannak szerelve. A 20 mm-es emelés az Old Man Emu rugóknak és Nitrocharger Plus lengéscsillapítóknak köszönhető, így ez az FJ még durvább terepen is képes elmenni, mint a szériaváltozat.</w:t>
      </w:r>
    </w:p>
    <w:p>
      <w:pPr>
        <w:spacing w:after="100"/>
      </w:pPr>
      <w:r>
        <w:rPr>
          <w:sz w:val="22"/>
          <w:szCs w:val="22"/>
        </w:rPr>
        <w:t xml:space="preserve">Nature Explorer</w:t>
      </w:r>
    </w:p>
    <w:p>
      <w:pPr>
        <w:spacing w:after="100"/>
      </w:pPr>
      <w:r>
        <w:rPr>
          <w:sz w:val="22"/>
          <w:szCs w:val="22"/>
        </w:rPr>
        <w:t xml:space="preserve">Ez a verzió mobil bázistábornak készült túrázók, expedícióra járó kutatók számára. Teljes méretű ARB tetőcsomagtartóval, tetősátorral és oldalsó árnyékolóval van felszerelve, így a természetben is lehet vele éjszakázni. Éjszaka jól jöhet, hogy lámpákkal rendelkezik a hűtőrácson és a szélvédő alján is. Fekete Lenso MX Marvel könnyűfém keréktárcsákon gördül, melyekre szintén terepgumikat húztak, még a sárfogó gumik sem hiányoznak.</w:t>
      </w:r>
    </w:p>
    <w:p>
      <w:r>
        <w:pict>
          <v:shape type="#_x0000_t75" style="width:800px;height:533px">
            <v:imagedata r:id="rId7" o:title=""/>
          </v:shape>
        </w:pict>
      </w:r>
    </w:p>
    <w:p>
      <w:pPr>
        <w:spacing w:after="100"/>
      </w:pPr>
      <w:r>
        <w:rPr>
          <w:sz w:val="22"/>
          <w:szCs w:val="22"/>
        </w:rPr>
        <w:t xml:space="preserve">Legendary</w:t>
      </w:r>
    </w:p>
    <w:p>
      <w:pPr>
        <w:spacing w:after="100"/>
      </w:pPr>
      <w:r>
        <w:rPr>
          <w:sz w:val="22"/>
          <w:szCs w:val="22"/>
        </w:rPr>
        <w:t xml:space="preserve">Ez a múltidéző koncepcióautó tisztelgés a Land Cruiser öröksége előtt, egyértelműen a klasszikus FJ40-ből merítve ihletet. A karosszéria homokkő sárga színben pompázik, fényezett betétekkel és finom krómberakásokkal az ajtókon, valamint fekete díszítéssel a haspáncélokon, és az oldalsó fellépőkön. Ez az egyetlen tanulmány a négyből, amely kör alakú fényszórókkal rendelkezik, megerősítve retró jellegét. Említést érdemelnek még a krómozott acélfelnikre emlékeztető 17 colos Lenso MX Duty könnyűfém keréktárcsák, a terepgumiabroncsok, a sárvédőkön található klasszikus Land Cruiser emblémák és a nagyobb oldalsó tükrök.</w:t>
      </w:r>
    </w:p>
    <w:p>
      <w:pPr>
        <w:spacing w:after="100"/>
      </w:pPr>
      <w:r>
        <w:rPr>
          <w:sz w:val="22"/>
          <w:szCs w:val="22"/>
        </w:rPr>
        <w:t xml:space="preserve">Street Cruiser</w:t>
      </w:r>
    </w:p>
    <w:p>
      <w:pPr>
        <w:spacing w:after="100"/>
      </w:pPr>
      <w:r>
        <w:rPr>
          <w:sz w:val="22"/>
          <w:szCs w:val="22"/>
        </w:rPr>
        <w:t xml:space="preserve">A többi terepjáró-tanulmánnyal szöges ellentétben a Street Cruiser sportosabb irányt képvisel, mivel főleg városi autósok és online tartalomkészítők számára készült. 20 colos Lenso Jager Astra könnyűfém felniken, aszfaltra való alacsony oldalfalú gumiabroncsokkal gurul, de a látványt és a sportos menettulajdonságokat szolgálja az ültetett futómű és a megerősített Brembo fékrendszer is (piros féknyergekkel). A matt fényezés mellé fekete tető és hatalmas tetőszpojler is jár. Hátul a pótkereket egy elegáns tok váltja fel, helyet szabadítva fel egy ide szerelhető motorkerékpár- vagy kerékpártartó számára.</w:t>
      </w:r>
    </w:p>
    <w:p>
      <w:pPr>
        <w:spacing w:after="100"/>
      </w:pPr>
      <w:r>
        <w:rPr>
          <w:sz w:val="22"/>
          <w:szCs w:val="22"/>
        </w:rPr>
        <w:t xml:space="preserve">A thai specifikációjú Land Cruiser FJ a szintén helyi gyártású Hilux Champ létravázas architektúráján (IMV) alapul, és kizárólag egyféle hajtáslánccal, a Land Cruiser 250-esből származó, Euro 6-os emisszióra képes, 2,7 literes, hibridmentes benzinmotorral (TRJ240) készül, amely 166 lóerőt és 245 Nm-t képes leadni. A négyhengeres erőforráshoz hatfokozatú automata sebességváltó és kapcsolható négykerékmeghajtás tartozik kapcsolható hátsó differenciálzárral. A robusztus futómű artikulációs képessége megegyezik a Land Cruiser 70-es szériáéval, a Fortunerénél 180 mm-rel rövidebb tengelytáv jobb manőverezhetőséget biztosít, a fordulókör átmérője mindössze 11 méter. Elöl kettős keresztlengőkaros, hátul merev hidas a futómű (oldalanként négy lengőkarral, csavarrugókkal és stabilizátorral), a kormányzás rásegítése hidraulikus.</w:t>
      </w:r>
    </w:p>
    <w:p>
      <w:pPr>
        <w:spacing w:after="100"/>
      </w:pPr>
      <w:r>
        <w:rPr>
          <w:sz w:val="22"/>
          <w:szCs w:val="22"/>
        </w:rPr>
        <w:t xml:space="preserve">A Land Cruiser FJ 4610 mm hosszú, tengelytávja pedig 2580 mm. Hasmagassága 245 mm, gázlómélysége pedig 700 mm. Egyelőre egyetlen, magas felszereltségi szintű változatban mutatkozott be, az alapfelszereltséghez 18 colos könnyűfém keréktárcsák, LED világítás, kétzónás klímaberendezés, 12,3 colos infotainment rendszer, 7 colos digitális műszerfal, műbőr kárpitozás, hét légzsák és fejlett vezetéstámogató rendszerek tartoznak. Thaiföldön a bevezető ár 1 269 000 baht (12,28 millió forint), ami az FJ-t az alapfelszereltségű Fortuner fölé helyezi a piacon, miközben megfizethetőbb, mint az új Hilux drágább változatai. Mivel a Toyota nem kínál más Land Cruiser modellt Thaiföldön, így az FJ-nek a nagyobb 250-es és 300-as sorozathoz viszonyított pozicionálása a Japánban történő piaci bevezetése után válik egyértelműbbé.</w:t>
      </w:r>
    </w:p>
    <w:p>
      <w:pPr>
        <w:spacing w:after="100"/>
      </w:pPr>
      <w:r>
        <w:rPr>
          <w:sz w:val="22"/>
          <w:szCs w:val="22"/>
        </w:rPr>
        <w:t xml:space="preserve">Bangkokban a négy show caron felül a Toyota – a terepes kiegészítők specialistájával, az ARB céggel együttműködve – számos opcionális tartozékot is bemutatott, amelyek már elérhetők a thaiföldi vásárlói számára. Minden egyes tétel külön is megvásárolható, bár a vállalat három csomagot is kínál a folyamat egyszerűsítése érdekében. Az Unbound Explorer csomag ára 32 450 baht (314 ezer forint), és tartalmaz sznorkelcsövet, ARB alvázvédelmet és sárfogókat. Az Urban Unique csomag ára 32 700 baht (316 ezer forint), ez tartalmaz hűtőrácsdíszlécet, pótkerékborítást, oldalsóajtó-díszléceket, díszes üzemanyagtartály-fedelet, oldalsó szélterelőket az ablakokra, valamint első és hátsó fedélzeti kamerákat. A Freedom Journey csomag – amelynek ára 36 400 baht (352 ezer forint) – az ARB által gyártott tetőcsomagtartót is tartalmazza. </w:t>
      </w:r>
    </w:p>
    <w:p>
      <w:pPr>
        <w:spacing w:after="100"/>
      </w:pPr>
      <w:r>
        <w:rPr>
          <w:sz w:val="22"/>
          <w:szCs w:val="22"/>
        </w:rPr>
        <w:t xml:space="preserve">A következő években a Toyota évi 40 ezer Land Cruiser FJ-t tervez exportálni Thaiföldről az ázsiai és a fejlődő piacokra (összesen 60 országba), dízelmotor és hibrid hajtás híján az európai piaci bevezetésre kevés az esély.</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https://news.smartermedia.hu/nemzetkozi-hirek/thaifoldon-mar-eloben-is-bemutatkozott-a-legkisebb-land-cruiser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2026-10-12T00:04:13+02:00</dcterms:created>
  <dcterms:modified xsi:type="dcterms:W3CDTF">2026-10-12T00:04:13+02:00</dcterms:modified>
  <dc:title/>
  <dc:description/>
  <dc:subject/>
  <cp:keywords/>
  <cp:category/>
</cp:coreProperties>
</file>