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Győzelemmel kezdte a 2026-os WEC-szezont a Toyota Racing</w:t>
      </w:r>
    </w:p>
    <w:p>
      <w:r>
        <w:rPr>
          <w:sz w:val="22"/>
          <w:szCs w:val="22"/>
          <w:b/>
        </w:rPr>
        <w:t xml:space="preserve">2024 után ismét Toyota-győzelem született Imolában, ezúttal a története 100. WEC-futamát ünnepelte győzelemmel a japán gyári csapat. A 6 órás versenyt a második helyről induló Toyota nyerte meg, de a másik TR010 Hybrid is dobogón végzett.</w:t>
      </w:r>
    </w:p>
    <w:p/>
    <w:p>
      <w:pPr>
        <w:spacing w:after="100"/>
      </w:pPr>
      <w:r>
        <w:rPr>
          <w:sz w:val="22"/>
          <w:szCs w:val="22"/>
        </w:rPr>
        <w:t xml:space="preserve">A Toyota Racing az első sorból rajtolva kezdhette meg a Hosszútávú Világbajnokság (WEC) 2026-os szezonját, miután izgalmas és szoros küzdelmet hozott az Imola 6 órás szombati időmérője az Autodromo Enzo e Dino Ferrari pályán. A piros Toyota TR010 Hybridek – amelyek most először versenyeztek megújult karosszériával és új festéssel – pilótái keményen küzdöttek, és csak egy hajszállal maradtak le az első rajthelyről. </w:t>
      </w:r>
      <w:r>
        <w:rPr>
          <w:sz w:val="22"/>
          <w:szCs w:val="22"/>
          <w:i/>
          <w:iCs/>
        </w:rPr>
        <w:t xml:space="preserve">Hirakawa Rio</w:t>
      </w:r>
      <w:r>
        <w:rPr>
          <w:sz w:val="22"/>
          <w:szCs w:val="22"/>
        </w:rPr>
        <w:t xml:space="preserve"> az időmérő Hyperpole nevű záró szakaszában mindössze 0,011 másodperccel ment lassabb kört a 8-as rajtszámú TR010 Hybriddel, (amelyet </w:t>
      </w:r>
      <w:r>
        <w:rPr>
          <w:sz w:val="22"/>
          <w:szCs w:val="22"/>
          <w:i/>
          <w:iCs/>
        </w:rPr>
        <w:t xml:space="preserve">Sébastien Buemivel</w:t>
      </w:r>
      <w:r>
        <w:rPr>
          <w:sz w:val="22"/>
          <w:szCs w:val="22"/>
        </w:rPr>
        <w:t xml:space="preserve"> és </w:t>
      </w:r>
      <w:r>
        <w:rPr>
          <w:sz w:val="22"/>
          <w:szCs w:val="22"/>
          <w:i/>
          <w:iCs/>
        </w:rPr>
        <w:t xml:space="preserve">Brendon Hartley-</w:t>
      </w:r>
      <w:r>
        <w:rPr>
          <w:sz w:val="22"/>
          <w:szCs w:val="22"/>
        </w:rPr>
        <w:t xml:space="preserve">val oszt meg), mint az 51-es Ferrarit vezető </w:t>
      </w:r>
      <w:r>
        <w:rPr>
          <w:sz w:val="22"/>
          <w:szCs w:val="22"/>
          <w:i/>
          <w:iCs/>
        </w:rPr>
        <w:t xml:space="preserve">Antonio Giovinazzi</w:t>
      </w:r>
      <w:r>
        <w:rPr>
          <w:sz w:val="22"/>
          <w:szCs w:val="22"/>
        </w:rPr>
        <w:t xml:space="preserve"> pole pozíciót érő 1:30,127 perces ideje. A mezőny szorosságát jól jelzi, hogy az első négy Hypercar prototípust csak 73 ezredmásodperc választotta el egymásról. A Hyperpole-ban úgy tűnt, hogy Hirakawa akár a pole pozíciót is megszerezheti, miután javított az utolsó gyors körével. Végül azonban az 51-es Ferrarié lett az első rajtkocka, miután Giovinazzi az utolsó körben tovább javított az idején. </w:t>
      </w:r>
      <w:r>
        <w:rPr>
          <w:sz w:val="22"/>
          <w:szCs w:val="22"/>
          <w:i/>
          <w:iCs/>
        </w:rPr>
        <w:t xml:space="preserve">Nyck de Vries</w:t>
      </w:r>
      <w:r>
        <w:rPr>
          <w:sz w:val="22"/>
          <w:szCs w:val="22"/>
        </w:rPr>
        <w:t xml:space="preserve"> is jól ment, a 17 fős mezőnyben a hatodik helyen végzett a 7-es rajtszámú Toyotával, amelyet </w:t>
      </w:r>
      <w:r>
        <w:rPr>
          <w:sz w:val="22"/>
          <w:szCs w:val="22"/>
          <w:i/>
          <w:iCs/>
        </w:rPr>
        <w:t xml:space="preserve">Mike Conway</w:t>
      </w:r>
      <w:r>
        <w:rPr>
          <w:sz w:val="22"/>
          <w:szCs w:val="22"/>
        </w:rPr>
        <w:t xml:space="preserve">-jel és </w:t>
      </w:r>
      <w:r>
        <w:rPr>
          <w:sz w:val="22"/>
          <w:szCs w:val="22"/>
          <w:i/>
          <w:iCs/>
        </w:rPr>
        <w:t xml:space="preserve">Kobajasi Kamuival</w:t>
      </w:r>
      <w:r>
        <w:rPr>
          <w:sz w:val="22"/>
          <w:szCs w:val="22"/>
        </w:rPr>
        <w:t xml:space="preserve"> osztott meg a versenyen.</w:t>
      </w:r>
    </w:p>
    <w:p>
      <w:pPr>
        <w:spacing w:after="100"/>
      </w:pPr>
      <w:r>
        <w:rPr>
          <w:sz w:val="22"/>
          <w:szCs w:val="22"/>
        </w:rPr>
        <w:t xml:space="preserve">A Hypercarok szorosan végződött időmérője fokozta a várakozást a vasárnapi verseny iránt, amely vasárnap délután 1 órakor kezdődött. A kilátogató 92 175 néző – ami új rekord a WEC-versenyek történetében Imolában – egy szoros és izgalmas versenynek volt szemtanúja, melyet két rövid biztonsági autós időszak szakított meg, majd gyenge eső és erős szél tett nehézzé záró szakaszban.</w:t>
      </w:r>
    </w:p>
    <w:p>
      <w:pPr>
        <w:spacing w:after="100"/>
      </w:pPr>
      <w:r>
        <w:rPr>
          <w:sz w:val="22"/>
          <w:szCs w:val="22"/>
        </w:rPr>
        <w:t xml:space="preserve">Első versenyén a két új TR010 Hybrid megbízhatóan működött és pilótáik egyenletes versenytempót mutattak, amit hatékony üzemanyag- és gumiabroncs-stratégiák egészítettek ki, így az autók pozíciókat tudtak javítani a verseny során. Hartley csak a harmadik helyen zárta az első etapját, miután a rajtnál megelőzte az 50-es Ferrarival </w:t>
      </w:r>
      <w:r>
        <w:rPr>
          <w:sz w:val="22"/>
          <w:szCs w:val="22"/>
          <w:i/>
          <w:iCs/>
        </w:rPr>
        <w:t xml:space="preserve">Miguel Molina</w:t>
      </w:r>
      <w:r>
        <w:rPr>
          <w:sz w:val="22"/>
          <w:szCs w:val="22"/>
        </w:rPr>
        <w:t xml:space="preserve">, aki azt használta ki, hogy a lágyabb Michelin gumik hamarabb bemelegszenek. Az első boxkiállások után azonban a 8-as Toyota visszakerült a második helyre, aztán Hirakawa a harmadik óra elején átvette a vezetést is vele. Kis előnyt szerzett az üldöző Ferrarival szemben, amit Buemi az utolsó két órában tovább növelt. Egy könnyű zápor miatt csúszóssá vált pályán is jól vezetett a svájci, és az etapja végéig megtartotta az előnyét.</w:t>
      </w:r>
    </w:p>
    <w:p>
      <w:pPr>
        <w:spacing w:after="100"/>
      </w:pPr>
      <w:r>
        <w:rPr>
          <w:sz w:val="22"/>
          <w:szCs w:val="22"/>
        </w:rPr>
        <w:t xml:space="preserve">A 7-es Toyota a rajt után visszaesett a hetedik helyre. Conway végig küzdött, hogy visszatérjen a legjobb hat közé, de aztán Nyck de Vries volt az, aki pozíciókat nyert. A versenytáv felénél még negyedik volt, a negyedik órában pedig harmadik lett a holland. Kobajasi ezután feljött az autóval a második helyre, és a nagyon kopott gumikon lehetővé tette a vezető Toyota számára, hogy növelje előnyét azzal, hogy kissé feltartotta az 51-es Ferrarit, amíg végül az utolsó órában utoljára kiállt kereket cserélni.</w:t>
      </w:r>
    </w:p>
    <w:p>
      <w:pPr>
        <w:spacing w:after="100"/>
      </w:pPr>
      <w:r>
        <w:rPr>
          <w:sz w:val="22"/>
          <w:szCs w:val="22"/>
        </w:rPr>
        <w:t xml:space="preserve">Amikor hat óra elteltével a kockás zászló leintette a futamot, Buemi 13,352 másodperccel az 51-es Ferrari előtt ért célba, Kobajasi pedig a 7-es Toyotával harmadik lett, 27,835 másodperccel lemaradva a második helytől. A tavalyi bahreini finálé után tehát zsinórban a második győzelmét aratta a Toyota Gazoo Racingről </w:t>
      </w:r>
      <w:r>
        <w:rPr>
          <w:sz w:val="22"/>
          <w:szCs w:val="22"/>
          <w:i/>
          <w:iCs/>
        </w:rPr>
        <w:t xml:space="preserve">Toyota Racingre</w:t>
      </w:r>
      <w:r>
        <w:rPr>
          <w:sz w:val="22"/>
          <w:szCs w:val="22"/>
        </w:rPr>
        <w:t xml:space="preserve"> átnevezett gyári alakulat, amely a szezonnyitó után mind a gyártók mind a pilóták világbajnokságát vezeti. A Hosszútávú Világbajnokság május 9-én, a Spa-Francorchamps-i 6 órás versenyen folytatódik, amely az utolsó futam lesz az év fénypontja, a Le Mans-i 24 órás előtt.</w:t>
      </w:r>
    </w:p>
    <w:p>
      <w:pPr>
        <w:spacing w:after="100"/>
      </w:pPr>
      <w:r>
        <w:rPr>
          <w:sz w:val="22"/>
          <w:szCs w:val="22"/>
          <w:b/>
        </w:rPr>
        <w:t xml:space="preserve">Nyilatkozatok</w:t>
      </w:r>
      <w:r>
        <w:rPr>
          <w:sz w:val="22"/>
          <w:szCs w:val="22"/>
        </w:rPr>
        <w:t xml:space="preserve">:</w:t>
      </w:r>
    </w:p>
    <w:p>
      <w:pPr>
        <w:spacing w:after="100"/>
      </w:pPr>
      <w:r>
        <w:rPr>
          <w:sz w:val="22"/>
          <w:szCs w:val="22"/>
          <w:i/>
          <w:iCs/>
        </w:rPr>
        <w:t xml:space="preserve">Sébastien Buemi</w:t>
      </w:r>
      <w:r>
        <w:rPr>
          <w:sz w:val="22"/>
          <w:szCs w:val="22"/>
        </w:rPr>
        <w:t xml:space="preserve"> (pilóta, 8-as autó):</w:t>
      </w:r>
    </w:p>
    <w:p>
      <w:pPr>
        <w:spacing w:after="100"/>
      </w:pPr>
      <w:r>
        <w:rPr>
          <w:sz w:val="22"/>
          <w:szCs w:val="22"/>
          <w:i/>
          <w:iCs/>
        </w:rPr>
        <w:t xml:space="preserve">„Nagyszerű történet, hogy megszereztük az 50. győzelmünket a 100. versenyünkön, a Ferrari hazai pályáján és a TR010 Hybrid debütálásán. Nagy elismerés illeti a Higashi-Fujiban és a Kölnben dolgozó csapattagokat a csodálatos munkájukért. Lenyűgöző, ahogy a nehéz 2025-ös évre reagáltak. Természetesen ez csak az első verseny az évben, de gratulálok az egész csapatnak. A mai teljesítmény kiváló volt, nagyon büszke vagyok mindenkire.”</w:t>
      </w:r>
    </w:p>
    <w:p>
      <w:pPr>
        <w:spacing w:after="100"/>
      </w:pPr>
      <w:r>
        <w:rPr>
          <w:sz w:val="22"/>
          <w:szCs w:val="22"/>
          <w:i/>
          <w:iCs/>
        </w:rPr>
        <w:t xml:space="preserve">Brendon Hartley</w:t>
      </w:r>
      <w:r>
        <w:rPr>
          <w:sz w:val="22"/>
          <w:szCs w:val="22"/>
        </w:rPr>
        <w:t xml:space="preserve"> (pilóta, 8-as autó):</w:t>
      </w:r>
    </w:p>
    <w:p>
      <w:pPr>
        <w:spacing w:after="100"/>
      </w:pPr>
      <w:r>
        <w:rPr>
          <w:sz w:val="22"/>
          <w:szCs w:val="22"/>
          <w:i/>
          <w:iCs/>
        </w:rPr>
        <w:t xml:space="preserve">„Csodálatos érzés nyerni. A TR010 Hybrid már a bemutató előtt is gyorsnak tűnt, és már a debütálásán győzött. A csapat az elmúlt hónapokban rengeteg munkát fektetett az első versenyre való felkészülésbe. Ma is igazi csapatmunka volt, és nem gyakran fordul elő, hogy az ember ilyen remek érzéssel nyer egy futamot. Csodálatos közönség volt itt Imolában, gyönyörű pillanat volt felállni előttük a dobogóra.”</w:t>
      </w:r>
    </w:p>
    <w:p>
      <w:pPr>
        <w:spacing w:after="100"/>
      </w:pPr>
      <w:r>
        <w:rPr>
          <w:sz w:val="22"/>
          <w:szCs w:val="22"/>
          <w:i/>
          <w:iCs/>
        </w:rPr>
        <w:t xml:space="preserve">Hirakawa Rio</w:t>
      </w:r>
      <w:r>
        <w:rPr>
          <w:sz w:val="22"/>
          <w:szCs w:val="22"/>
        </w:rPr>
        <w:t xml:space="preserve"> (pilóta, 8-as autó):</w:t>
      </w:r>
    </w:p>
    <w:p>
      <w:pPr>
        <w:spacing w:after="100"/>
      </w:pPr>
      <w:r>
        <w:rPr>
          <w:sz w:val="22"/>
          <w:szCs w:val="22"/>
          <w:i/>
          <w:iCs/>
        </w:rPr>
        <w:t xml:space="preserve">„Ennél jobbat nem is kívánhattunk volna. Ez a 100. versenyünk, és az 50. győzelmünkkel ünnepeltük. Történelmet írtunk, és örülünk ennek. Idén megváltoztattuk a csapat identitását, és bemutattuk a TR010 Hybridet. Mindannyian keményen dolgoztunk, hogy jól kezdjük a szezont. A tavalyi év nagyon fájdalmas volt számunkra, senki sem volt elégedett ezzel, de idén visszatértünk a játékba.”</w:t>
      </w:r>
    </w:p>
    <w:p>
      <w:pPr>
        <w:spacing w:after="100"/>
      </w:pPr>
      <w:r>
        <w:rPr>
          <w:sz w:val="22"/>
          <w:szCs w:val="22"/>
          <w:i/>
          <w:iCs/>
        </w:rPr>
        <w:t xml:space="preserve">Kobajasi Kamui</w:t>
      </w:r>
      <w:r>
        <w:rPr>
          <w:sz w:val="22"/>
          <w:szCs w:val="22"/>
        </w:rPr>
        <w:t xml:space="preserve"> (csapatvezető és pilóta, 7-es autó):</w:t>
      </w:r>
    </w:p>
    <w:p>
      <w:pPr>
        <w:spacing w:after="100"/>
      </w:pPr>
      <w:r>
        <w:rPr>
          <w:sz w:val="22"/>
          <w:szCs w:val="22"/>
          <w:i/>
          <w:iCs/>
        </w:rPr>
        <w:t xml:space="preserve">„Mindent megtettünk ma, hogy a lehető legjobb eredményt érjük el. Meglehetősen sima verseny volt, de nem volt könnyű megtalálni a lehetőségeket a felzárkózásra. Nehéz feladat volt számunkra, de sikerült mindkét autót dobogóra állítani, és győzelemmel kezdeni az évet, szóval nagyon boldog vagyok. A legfontosabb, hogy az autónk erősnek tűnik, ami önbizalmat ad nekünk a szezon hátralévő részére.”</w:t>
      </w:r>
    </w:p>
    <w:p>
      <w:pPr>
        <w:spacing w:after="100"/>
      </w:pPr>
      <w:r>
        <w:rPr>
          <w:sz w:val="22"/>
          <w:szCs w:val="22"/>
        </w:rPr>
        <w:t xml:space="preserve">Végeredmény, Imola 6 órás:</w:t>
      </w:r>
    </w:p>
    <w:p>
      <w:pPr>
        <w:spacing w:after="100"/>
      </w:pPr>
      <w:r>
        <w:rPr>
          <w:sz w:val="22"/>
          <w:szCs w:val="22"/>
          <w:b/>
        </w:rPr>
        <w:t xml:space="preserve">1. #8 TOYOTA RACING 213 kör</w:t>
      </w:r>
    </w:p>
    <w:p>
      <w:r>
        <w:rPr>
          <w:sz w:val="22"/>
          <w:szCs w:val="22"/>
        </w:rPr>
        <w:t xml:space="preserve">2. #51 Ferrari AF Corse +13.352 mp</w:t>
      </w:r>
    </w:p>
    <w:p>
      <w:r>
        <w:rPr>
          <w:sz w:val="22"/>
          <w:szCs w:val="22"/>
          <w:b/>
        </w:rPr>
        <w:t xml:space="preserve">3. #7 TOYOTA RACING +41.187 mp</w:t>
      </w:r>
    </w:p>
    <w:p>
      <w:r>
        <w:rPr>
          <w:sz w:val="22"/>
          <w:szCs w:val="22"/>
        </w:rPr>
        <w:t xml:space="preserve">4. #35 Alpine Endurance Team +59.385 mp</w:t>
      </w:r>
    </w:p>
    <w:p>
      <w:r>
        <w:rPr>
          <w:sz w:val="22"/>
          <w:szCs w:val="22"/>
        </w:rPr>
        <w:t xml:space="preserve">5. #20 BMW M Team WRT +1:0.543 perc</w:t>
      </w:r>
    </w:p>
    <w:p>
      <w:r>
        <w:rPr>
          <w:sz w:val="22"/>
          <w:szCs w:val="22"/>
        </w:rPr>
        <w:t xml:space="preserve">6. #50 Ferrari AF Corse +1:0.901 perc</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https://news.smartermedia.hu/motorsport/gyozelemmel-kezdte-a-2026-os-wec-szezont-a-toyota-racing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2026-07-03T01:16:59+02:00</dcterms:created>
  <dcterms:modified xsi:type="dcterms:W3CDTF">2026-07-03T01:16:59+02:00</dcterms:modified>
  <dc:title/>
  <dc:description/>
  <dc:subject/>
  <cp:keywords/>
  <cp:category/>
</cp:coreProperties>
</file>